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0C" w:rsidRPr="009E300C" w:rsidRDefault="001A3867" w:rsidP="00877528">
      <w:pPr>
        <w:spacing w:line="360" w:lineRule="auto"/>
        <w:ind w:left="720" w:firstLine="720"/>
        <w:rPr>
          <w:b/>
        </w:rPr>
      </w:pPr>
      <w:r w:rsidRPr="001A3867">
        <w:rPr>
          <w:b/>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21.55pt;margin-top:20.1pt;width:208.1pt;height:89.8pt;z-index:251662336;mso-position-horizontal-relative:text;mso-position-vertical-relative:text;mso-width-relative:margin;mso-height-relative:margin" stroked="f" strokeweight="2.25pt">
            <v:stroke dashstyle="1 1" endcap="round"/>
            <v:textbox style="mso-next-textbox:#_x0000_s1038" inset="0,0,0,0">
              <w:txbxContent>
                <w:p w:rsidR="009E43DC" w:rsidRDefault="009E43DC" w:rsidP="009E43DC">
                  <w:pPr>
                    <w:jc w:val="center"/>
                    <w:rPr>
                      <w:lang w:val="en-US"/>
                    </w:rPr>
                  </w:pPr>
                  <w:r>
                    <w:rPr>
                      <w:noProof/>
                    </w:rPr>
                    <w:drawing>
                      <wp:inline distT="0" distB="0" distL="0" distR="0">
                        <wp:extent cx="409575" cy="409575"/>
                        <wp:effectExtent l="19050" t="0" r="9525" b="0"/>
                        <wp:docPr id="7"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9E43DC" w:rsidRPr="009E43DC" w:rsidRDefault="009E43DC" w:rsidP="009E43DC">
                  <w:pPr>
                    <w:jc w:val="center"/>
                    <w:rPr>
                      <w:rFonts w:asciiTheme="minorHAnsi" w:hAnsiTheme="minorHAnsi"/>
                    </w:rPr>
                  </w:pPr>
                  <w:r w:rsidRPr="009E43DC">
                    <w:rPr>
                      <w:rFonts w:asciiTheme="minorHAnsi" w:hAnsiTheme="minorHAnsi"/>
                    </w:rPr>
                    <w:t>ΕΛΛΗΝΙΚΗ ΔΗΜΟΚΡΑΤΙΑ</w:t>
                  </w:r>
                </w:p>
                <w:p w:rsidR="009E43DC" w:rsidRPr="009E43DC" w:rsidRDefault="009E43DC" w:rsidP="009E43DC">
                  <w:pPr>
                    <w:jc w:val="center"/>
                    <w:rPr>
                      <w:rFonts w:asciiTheme="minorHAnsi" w:hAnsiTheme="minorHAnsi"/>
                    </w:rPr>
                  </w:pPr>
                  <w:r w:rsidRPr="009E43DC">
                    <w:rPr>
                      <w:rFonts w:asciiTheme="minorHAnsi" w:hAnsiTheme="minorHAnsi"/>
                    </w:rPr>
                    <w:t>ΥΠΟΥΡΓΕΙΟ  ΠΑΙΔΕΙΑΣ,</w:t>
                  </w:r>
                </w:p>
                <w:p w:rsidR="009E43DC" w:rsidRPr="009E43DC" w:rsidRDefault="009E43DC" w:rsidP="009E43DC">
                  <w:pPr>
                    <w:jc w:val="center"/>
                    <w:rPr>
                      <w:rFonts w:asciiTheme="minorHAnsi" w:hAnsiTheme="minorHAnsi"/>
                    </w:rPr>
                  </w:pPr>
                  <w:r w:rsidRPr="009E43DC">
                    <w:rPr>
                      <w:rFonts w:asciiTheme="minorHAnsi" w:hAnsiTheme="minorHAnsi"/>
                    </w:rPr>
                    <w:t xml:space="preserve"> ΕΡΕΥΝΑΣ  ΚΑΙ ΘΡΗΣΚΕΥΜΑΤΩΝ </w:t>
                  </w:r>
                </w:p>
                <w:p w:rsidR="009E43DC" w:rsidRPr="009E43DC" w:rsidRDefault="009E43DC" w:rsidP="009E43DC">
                  <w:pPr>
                    <w:jc w:val="center"/>
                    <w:rPr>
                      <w:rFonts w:asciiTheme="minorHAnsi" w:hAnsiTheme="minorHAnsi"/>
                      <w:sz w:val="20"/>
                      <w:szCs w:val="20"/>
                    </w:rPr>
                  </w:pPr>
                  <w:r w:rsidRPr="009E43DC">
                    <w:rPr>
                      <w:rFonts w:asciiTheme="minorHAnsi" w:hAnsiTheme="minorHAnsi"/>
                      <w:sz w:val="20"/>
                      <w:szCs w:val="20"/>
                    </w:rPr>
                    <w:t>-----</w:t>
                  </w:r>
                </w:p>
              </w:txbxContent>
            </v:textbox>
          </v:shape>
        </w:pict>
      </w:r>
      <w:r>
        <w:rPr>
          <w:b/>
          <w:noProof/>
        </w:rPr>
        <w:pict>
          <v:shape id="_x0000_s1029" type="#_x0000_t202" style="position:absolute;left:0;text-align:left;margin-left:297.9pt;margin-top:43.05pt;width:203.25pt;height:141.75pt;z-index:251657216;mso-position-horizontal-relative:text;mso-position-vertical-relative:text" filled="f" stroked="f">
            <v:textbox style="mso-next-textbox:#_x0000_s1029" inset="0,,0">
              <w:txbxContent>
                <w:p w:rsidR="002F7303" w:rsidRPr="005D4CE3" w:rsidRDefault="007722AC" w:rsidP="00774364">
                  <w:pPr>
                    <w:spacing w:after="60"/>
                    <w:rPr>
                      <w:rFonts w:ascii="Calibri" w:eastAsia="Batang" w:hAnsi="Calibri"/>
                      <w:b/>
                      <w:spacing w:val="40"/>
                    </w:rPr>
                  </w:pPr>
                  <w:r w:rsidRPr="00F2450F">
                    <w:rPr>
                      <w:rFonts w:ascii="Calibri" w:eastAsia="Batang" w:hAnsi="Calibri"/>
                      <w:b/>
                      <w:spacing w:val="40"/>
                    </w:rPr>
                    <w:t>Τρίπολη</w:t>
                  </w:r>
                  <w:r w:rsidR="007432F2">
                    <w:rPr>
                      <w:rFonts w:ascii="Calibri" w:eastAsia="Batang" w:hAnsi="Calibri"/>
                      <w:b/>
                      <w:spacing w:val="40"/>
                    </w:rPr>
                    <w:t xml:space="preserve"> </w:t>
                  </w:r>
                  <w:r w:rsidR="00877528">
                    <w:rPr>
                      <w:rFonts w:ascii="Calibri" w:eastAsia="Batang" w:hAnsi="Calibri"/>
                      <w:b/>
                      <w:spacing w:val="40"/>
                    </w:rPr>
                    <w:t>22-08-2016</w:t>
                  </w:r>
                </w:p>
                <w:p w:rsidR="007722AC" w:rsidRPr="005D4CE3" w:rsidRDefault="007722AC" w:rsidP="00774364">
                  <w:pPr>
                    <w:spacing w:after="60"/>
                    <w:rPr>
                      <w:rFonts w:ascii="Calibri" w:eastAsia="Batang" w:hAnsi="Calibri"/>
                      <w:b/>
                      <w:spacing w:val="40"/>
                    </w:rPr>
                  </w:pPr>
                  <w:r w:rsidRPr="00F2450F">
                    <w:rPr>
                      <w:rFonts w:ascii="Calibri" w:eastAsia="Batang" w:hAnsi="Calibri"/>
                      <w:b/>
                      <w:spacing w:val="40"/>
                    </w:rPr>
                    <w:t>Αριθ. πρωτ.:</w:t>
                  </w:r>
                  <w:r w:rsidR="009E43DC">
                    <w:rPr>
                      <w:rFonts w:ascii="Calibri" w:eastAsia="Batang" w:hAnsi="Calibri"/>
                      <w:b/>
                      <w:spacing w:val="40"/>
                    </w:rPr>
                    <w:t>7462</w:t>
                  </w:r>
                </w:p>
                <w:p w:rsidR="007722AC" w:rsidRPr="00F2450F" w:rsidRDefault="007722AC" w:rsidP="00267DAF">
                  <w:pPr>
                    <w:spacing w:after="60"/>
                    <w:rPr>
                      <w:rFonts w:eastAsia="Batang"/>
                      <w:b/>
                      <w:spacing w:val="40"/>
                    </w:rPr>
                  </w:pPr>
                </w:p>
                <w:p w:rsidR="005D4CE3" w:rsidRDefault="005D4CE3" w:rsidP="0033591E">
                  <w:pPr>
                    <w:spacing w:after="60"/>
                    <w:rPr>
                      <w:rFonts w:ascii="Calibri" w:eastAsia="Batang" w:hAnsi="Calibri"/>
                      <w:spacing w:val="40"/>
                    </w:rPr>
                  </w:pPr>
                  <w:r w:rsidRPr="00F2450F">
                    <w:rPr>
                      <w:rFonts w:ascii="Calibri" w:eastAsia="Batang" w:hAnsi="Calibri"/>
                      <w:b/>
                      <w:spacing w:val="40"/>
                    </w:rPr>
                    <w:t xml:space="preserve">ΠΡΟΣ: </w:t>
                  </w:r>
                  <w:r w:rsidR="0033591E">
                    <w:rPr>
                      <w:rFonts w:ascii="Calibri" w:eastAsia="Batang" w:hAnsi="Calibri"/>
                      <w:spacing w:val="40"/>
                    </w:rPr>
                    <w:t>Περιφερειακές Δ/νσεις Π.Ε. &amp; Δ.Ε. όλης της Χώρας</w:t>
                  </w:r>
                </w:p>
                <w:p w:rsidR="00354A25" w:rsidRDefault="00354A25" w:rsidP="0033591E">
                  <w:pPr>
                    <w:spacing w:after="60"/>
                    <w:rPr>
                      <w:rFonts w:ascii="Calibri" w:eastAsia="Batang" w:hAnsi="Calibri"/>
                      <w:spacing w:val="40"/>
                    </w:rPr>
                  </w:pPr>
                </w:p>
                <w:p w:rsidR="00354A25" w:rsidRPr="00F2450F" w:rsidRDefault="00354A25" w:rsidP="0033591E">
                  <w:pPr>
                    <w:spacing w:after="60"/>
                    <w:rPr>
                      <w:rFonts w:ascii="Calibri" w:hAnsi="Calibri"/>
                    </w:rPr>
                  </w:pPr>
                  <w:r>
                    <w:rPr>
                      <w:rFonts w:ascii="Calibri" w:eastAsia="Batang" w:hAnsi="Calibri"/>
                      <w:spacing w:val="40"/>
                    </w:rPr>
                    <w:t xml:space="preserve">             (έδρες τους)</w:t>
                  </w:r>
                </w:p>
                <w:p w:rsidR="005D4CE3" w:rsidRPr="00F2450F" w:rsidRDefault="005D4CE3" w:rsidP="005D4CE3">
                  <w:pPr>
                    <w:spacing w:after="60"/>
                    <w:rPr>
                      <w:rFonts w:ascii="Calibri" w:eastAsia="Batang" w:hAnsi="Calibri"/>
                      <w:b/>
                      <w:spacing w:val="40"/>
                    </w:rPr>
                  </w:pPr>
                </w:p>
                <w:p w:rsidR="005D4CE3" w:rsidRPr="0033591E" w:rsidRDefault="005D4CE3" w:rsidP="005D4CE3">
                  <w:pPr>
                    <w:spacing w:after="60"/>
                    <w:rPr>
                      <w:rFonts w:ascii="Calibri" w:eastAsia="Batang" w:hAnsi="Calibri"/>
                      <w:b/>
                      <w:spacing w:val="40"/>
                    </w:rPr>
                  </w:pPr>
                </w:p>
              </w:txbxContent>
            </v:textbox>
          </v:shape>
        </w:pict>
      </w:r>
      <w:r w:rsidR="004B07CE">
        <w:rPr>
          <w:b/>
          <w:noProof/>
        </w:rPr>
        <w:drawing>
          <wp:anchor distT="0" distB="0" distL="114300" distR="114300" simplePos="0" relativeHeight="251655168" behindDoc="0" locked="0" layoutInCell="1" allowOverlap="1">
            <wp:simplePos x="0" y="0"/>
            <wp:positionH relativeFrom="column">
              <wp:posOffset>5822950</wp:posOffset>
            </wp:positionH>
            <wp:positionV relativeFrom="paragraph">
              <wp:posOffset>-228600</wp:posOffset>
            </wp:positionV>
            <wp:extent cx="675005" cy="653415"/>
            <wp:effectExtent l="19050" t="0" r="0" b="0"/>
            <wp:wrapSquare wrapText="right"/>
            <wp:docPr id="2" name="Εικόνα 2" descr="pelop_new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op_new_ok"/>
                    <pic:cNvPicPr>
                      <a:picLocks noChangeAspect="1" noChangeArrowheads="1"/>
                    </pic:cNvPicPr>
                  </pic:nvPicPr>
                  <pic:blipFill>
                    <a:blip r:embed="rId8" cstate="print"/>
                    <a:srcRect/>
                    <a:stretch>
                      <a:fillRect/>
                    </a:stretch>
                  </pic:blipFill>
                  <pic:spPr bwMode="auto">
                    <a:xfrm>
                      <a:off x="0" y="0"/>
                      <a:ext cx="675005" cy="653415"/>
                    </a:xfrm>
                    <a:prstGeom prst="rect">
                      <a:avLst/>
                    </a:prstGeom>
                    <a:noFill/>
                    <a:ln w="9525">
                      <a:noFill/>
                      <a:miter lim="800000"/>
                      <a:headEnd/>
                      <a:tailEnd/>
                    </a:ln>
                  </pic:spPr>
                </pic:pic>
              </a:graphicData>
            </a:graphic>
          </wp:anchor>
        </w:drawing>
      </w:r>
      <w:r>
        <w:rPr>
          <w:b/>
          <w:noProof/>
        </w:rPr>
        <w:pict>
          <v:shape id="_x0000_s1030" type="#_x0000_t202" style="position:absolute;left:0;text-align:left;margin-left:-330pt;margin-top:-18pt;width:244.2pt;height:198pt;z-index:251658240;mso-position-horizontal-relative:text;mso-position-vertical-relative:text" filled="f" stroked="f">
            <v:textbox style="mso-next-textbox:#_x0000_s1030" inset="0,,0">
              <w:txbxContent>
                <w:p w:rsidR="007722AC" w:rsidRDefault="007722AC" w:rsidP="0045195B">
                  <w:pPr>
                    <w:spacing w:after="60"/>
                    <w:rPr>
                      <w:rFonts w:eastAsia="Batang"/>
                      <w:b/>
                      <w:spacing w:val="40"/>
                    </w:rPr>
                  </w:pPr>
                  <w:r>
                    <w:rPr>
                      <w:rFonts w:eastAsia="Batang"/>
                      <w:b/>
                      <w:spacing w:val="40"/>
                      <w:lang w:val="en-US"/>
                    </w:rPr>
                    <w:t>T</w:t>
                  </w:r>
                  <w:r>
                    <w:rPr>
                      <w:rFonts w:eastAsia="Batang"/>
                      <w:b/>
                      <w:spacing w:val="40"/>
                    </w:rPr>
                    <w:t>ρίπολη,</w:t>
                  </w:r>
                  <w:r w:rsidRPr="00470A63">
                    <w:rPr>
                      <w:rFonts w:eastAsia="Batang"/>
                      <w:b/>
                      <w:spacing w:val="40"/>
                    </w:rPr>
                    <w:t xml:space="preserve"> </w:t>
                  </w:r>
                  <w:r w:rsidRPr="002008D9">
                    <w:rPr>
                      <w:rFonts w:eastAsia="Batang"/>
                      <w:b/>
                      <w:spacing w:val="40"/>
                    </w:rPr>
                    <w:t xml:space="preserve">12 </w:t>
                  </w:r>
                  <w:r>
                    <w:rPr>
                      <w:rFonts w:eastAsia="Batang"/>
                      <w:b/>
                      <w:spacing w:val="40"/>
                      <w:lang w:val="en-US"/>
                    </w:rPr>
                    <w:t>M</w:t>
                  </w:r>
                  <w:r>
                    <w:rPr>
                      <w:rFonts w:eastAsia="Batang"/>
                      <w:b/>
                      <w:spacing w:val="40"/>
                    </w:rPr>
                    <w:t>αϊου 2005</w:t>
                  </w:r>
                </w:p>
                <w:p w:rsidR="007722AC" w:rsidRPr="002008D9" w:rsidRDefault="007722AC" w:rsidP="0045195B">
                  <w:pPr>
                    <w:spacing w:after="60"/>
                    <w:rPr>
                      <w:rFonts w:eastAsia="Batang"/>
                      <w:b/>
                      <w:spacing w:val="40"/>
                    </w:rPr>
                  </w:pPr>
                  <w:r w:rsidRPr="00594E3E">
                    <w:rPr>
                      <w:rFonts w:eastAsia="Batang"/>
                      <w:b/>
                      <w:spacing w:val="40"/>
                    </w:rPr>
                    <w:t xml:space="preserve"> </w:t>
                  </w:r>
                  <w:r>
                    <w:rPr>
                      <w:rFonts w:eastAsia="Batang"/>
                      <w:b/>
                      <w:spacing w:val="40"/>
                    </w:rPr>
                    <w:t xml:space="preserve">Αριθ. Πρωτ.   </w:t>
                  </w:r>
                </w:p>
                <w:p w:rsidR="007722AC" w:rsidRDefault="007722AC" w:rsidP="0045195B">
                  <w:pPr>
                    <w:spacing w:after="60"/>
                    <w:rPr>
                      <w:rFonts w:eastAsia="Batang"/>
                      <w:b/>
                      <w:spacing w:val="40"/>
                    </w:rPr>
                  </w:pPr>
                </w:p>
                <w:p w:rsidR="007722AC" w:rsidRPr="002008D9" w:rsidRDefault="007722AC" w:rsidP="0045195B">
                  <w:pPr>
                    <w:spacing w:after="60"/>
                    <w:rPr>
                      <w:rFonts w:eastAsia="Batang"/>
                      <w:b/>
                      <w:spacing w:val="40"/>
                    </w:rPr>
                  </w:pPr>
                  <w:r>
                    <w:rPr>
                      <w:rFonts w:eastAsia="Batang"/>
                      <w:b/>
                      <w:spacing w:val="40"/>
                    </w:rPr>
                    <w:t>ΠΡΟΣ:</w:t>
                  </w:r>
                  <w:r w:rsidRPr="00594E3E">
                    <w:rPr>
                      <w:rFonts w:eastAsia="Batang"/>
                      <w:b/>
                      <w:spacing w:val="40"/>
                    </w:rPr>
                    <w:t xml:space="preserve"> </w:t>
                  </w:r>
                  <w:r>
                    <w:rPr>
                      <w:rFonts w:eastAsia="Batang"/>
                      <w:b/>
                      <w:spacing w:val="40"/>
                      <w:lang w:val="en-US"/>
                    </w:rPr>
                    <w:t>T</w:t>
                  </w:r>
                  <w:r>
                    <w:rPr>
                      <w:rFonts w:eastAsia="Batang"/>
                      <w:b/>
                      <w:spacing w:val="40"/>
                    </w:rPr>
                    <w:t xml:space="preserve"> </w:t>
                  </w:r>
                </w:p>
                <w:p w:rsidR="007722AC" w:rsidRPr="002008D9" w:rsidRDefault="007722AC" w:rsidP="0045195B">
                  <w:pPr>
                    <w:spacing w:after="60"/>
                    <w:rPr>
                      <w:rFonts w:eastAsia="Batang"/>
                      <w:b/>
                      <w:spacing w:val="40"/>
                    </w:rPr>
                  </w:pPr>
                  <w:r>
                    <w:rPr>
                      <w:rFonts w:eastAsia="Batang"/>
                      <w:b/>
                      <w:spacing w:val="40"/>
                    </w:rPr>
                    <w:t xml:space="preserve"> </w:t>
                  </w:r>
                </w:p>
                <w:p w:rsidR="007722AC" w:rsidRDefault="007722AC" w:rsidP="0045195B">
                  <w:pPr>
                    <w:spacing w:after="60"/>
                    <w:rPr>
                      <w:rFonts w:eastAsia="Batang"/>
                      <w:b/>
                      <w:spacing w:val="40"/>
                    </w:rPr>
                  </w:pPr>
                </w:p>
                <w:p w:rsidR="007722AC" w:rsidRPr="00594E3E" w:rsidRDefault="007722AC" w:rsidP="0045195B">
                  <w:pPr>
                    <w:spacing w:after="60"/>
                    <w:rPr>
                      <w:rFonts w:eastAsia="Batang"/>
                      <w:b/>
                      <w:spacing w:val="40"/>
                    </w:rPr>
                  </w:pPr>
                </w:p>
              </w:txbxContent>
            </v:textbox>
          </v:shape>
        </w:pict>
      </w:r>
      <w:r>
        <w:rPr>
          <w:b/>
          <w:noProof/>
        </w:rPr>
        <w:pict>
          <v:shape id="_x0000_s1028" type="#_x0000_t202" style="position:absolute;left:0;text-align:left;margin-left:-529.5pt;margin-top:-9pt;width:238.5pt;height:118.9pt;z-index:251656192;mso-position-horizontal-relative:text;mso-position-vertical-relative:text" filled="f" stroked="f">
            <v:textbox style="mso-next-textbox:#_x0000_s1028" inset="0,,0">
              <w:txbxContent>
                <w:p w:rsidR="007722AC" w:rsidRDefault="007722AC" w:rsidP="00C66101">
                  <w:pPr>
                    <w:spacing w:line="320" w:lineRule="exact"/>
                    <w:jc w:val="center"/>
                    <w:rPr>
                      <w:rFonts w:eastAsia="Batang"/>
                      <w:b/>
                    </w:rPr>
                  </w:pPr>
                  <w:r>
                    <w:rPr>
                      <w:rFonts w:eastAsia="Batang"/>
                      <w:b/>
                      <w:sz w:val="27"/>
                    </w:rPr>
                    <w:t>Ε</w:t>
                  </w:r>
                  <w:r>
                    <w:rPr>
                      <w:rFonts w:eastAsia="Batang"/>
                      <w:b/>
                    </w:rPr>
                    <w:t xml:space="preserve">ΛΛΗΝΙΚΗ </w:t>
                  </w:r>
                  <w:r>
                    <w:rPr>
                      <w:rFonts w:eastAsia="Batang"/>
                      <w:b/>
                      <w:sz w:val="27"/>
                    </w:rPr>
                    <w:t>Δ</w:t>
                  </w:r>
                  <w:r>
                    <w:rPr>
                      <w:rFonts w:eastAsia="Batang"/>
                      <w:b/>
                    </w:rPr>
                    <w:t>ΗΜΟΚΡΑΤΙΑ</w:t>
                  </w:r>
                </w:p>
                <w:p w:rsidR="007722AC" w:rsidRPr="005D4939" w:rsidRDefault="007722AC" w:rsidP="00C66101">
                  <w:pPr>
                    <w:spacing w:line="320" w:lineRule="exact"/>
                    <w:jc w:val="center"/>
                    <w:rPr>
                      <w:rFonts w:eastAsia="Batang"/>
                      <w:b/>
                    </w:rPr>
                  </w:pPr>
                  <w:r>
                    <w:rPr>
                      <w:rFonts w:eastAsia="Batang"/>
                      <w:b/>
                      <w:sz w:val="27"/>
                    </w:rPr>
                    <w:t>Υ</w:t>
                  </w:r>
                  <w:r>
                    <w:rPr>
                      <w:rFonts w:eastAsia="Batang"/>
                      <w:b/>
                    </w:rPr>
                    <w:t xml:space="preserve">ΠΟΥΡΓΕΙΟ </w:t>
                  </w:r>
                  <w:r>
                    <w:rPr>
                      <w:rFonts w:eastAsia="Batang"/>
                      <w:b/>
                      <w:sz w:val="27"/>
                    </w:rPr>
                    <w:t>Ε</w:t>
                  </w:r>
                  <w:r>
                    <w:rPr>
                      <w:rFonts w:eastAsia="Batang"/>
                      <w:b/>
                    </w:rPr>
                    <w:t xml:space="preserve">ΘΝΙΚΗΣ </w:t>
                  </w:r>
                </w:p>
                <w:p w:rsidR="007722AC" w:rsidRDefault="007722AC" w:rsidP="00C66101">
                  <w:pPr>
                    <w:spacing w:line="320" w:lineRule="exact"/>
                    <w:jc w:val="center"/>
                    <w:rPr>
                      <w:rFonts w:eastAsia="Batang"/>
                      <w:b/>
                    </w:rPr>
                  </w:pPr>
                  <w:r>
                    <w:rPr>
                      <w:rFonts w:eastAsia="Batang"/>
                      <w:b/>
                      <w:sz w:val="27"/>
                    </w:rPr>
                    <w:t>Π</w:t>
                  </w:r>
                  <w:r>
                    <w:rPr>
                      <w:rFonts w:eastAsia="Batang"/>
                      <w:b/>
                    </w:rPr>
                    <w:t xml:space="preserve">ΑΙΔΕΙΑΣ &amp; </w:t>
                  </w:r>
                  <w:r>
                    <w:rPr>
                      <w:rFonts w:eastAsia="Batang"/>
                      <w:b/>
                      <w:sz w:val="27"/>
                    </w:rPr>
                    <w:t>Θ</w:t>
                  </w:r>
                  <w:r>
                    <w:rPr>
                      <w:rFonts w:eastAsia="Batang"/>
                      <w:b/>
                    </w:rPr>
                    <w:t>ΡΗΣΚΕΥΜΑΤΩΝ</w:t>
                  </w:r>
                </w:p>
                <w:p w:rsidR="007722AC" w:rsidRPr="004D64AF" w:rsidRDefault="007722AC" w:rsidP="004D64AF">
                  <w:pPr>
                    <w:spacing w:line="320" w:lineRule="exact"/>
                    <w:jc w:val="center"/>
                    <w:rPr>
                      <w:rFonts w:eastAsia="Batang"/>
                      <w:b/>
                    </w:rPr>
                  </w:pPr>
                  <w:r>
                    <w:rPr>
                      <w:rFonts w:eastAsia="Batang"/>
                      <w:b/>
                      <w:sz w:val="27"/>
                    </w:rPr>
                    <w:t>Π</w:t>
                  </w:r>
                  <w:r>
                    <w:rPr>
                      <w:rFonts w:eastAsia="Batang"/>
                      <w:b/>
                    </w:rPr>
                    <w:t xml:space="preserve">ΕΡΙΦΕΡΕΙΑΚΗ </w:t>
                  </w:r>
                  <w:r>
                    <w:rPr>
                      <w:rFonts w:eastAsia="Batang"/>
                      <w:b/>
                      <w:sz w:val="27"/>
                    </w:rPr>
                    <w:t>Δ</w:t>
                  </w:r>
                  <w:r>
                    <w:rPr>
                      <w:rFonts w:eastAsia="Batang"/>
                      <w:b/>
                    </w:rPr>
                    <w:t>ΙΕΥΘΥΝΣΗ</w:t>
                  </w:r>
                </w:p>
                <w:p w:rsidR="007722AC" w:rsidRPr="004D64AF" w:rsidRDefault="007722AC" w:rsidP="004D64AF">
                  <w:pPr>
                    <w:spacing w:line="320" w:lineRule="exact"/>
                    <w:jc w:val="center"/>
                    <w:rPr>
                      <w:rFonts w:eastAsia="Batang"/>
                      <w:b/>
                    </w:rPr>
                  </w:pPr>
                  <w:r>
                    <w:rPr>
                      <w:rFonts w:eastAsia="Batang"/>
                      <w:b/>
                      <w:sz w:val="27"/>
                    </w:rPr>
                    <w:t>Π</w:t>
                  </w:r>
                  <w:r>
                    <w:rPr>
                      <w:rFonts w:eastAsia="Batang"/>
                      <w:b/>
                    </w:rPr>
                    <w:t xml:space="preserve">ΡΩΤΟΒΑΘΜΙΑΣ &amp; </w:t>
                  </w:r>
                  <w:r>
                    <w:rPr>
                      <w:rFonts w:eastAsia="Batang"/>
                      <w:b/>
                      <w:sz w:val="27"/>
                    </w:rPr>
                    <w:t>Δ</w:t>
                  </w:r>
                  <w:r>
                    <w:rPr>
                      <w:rFonts w:eastAsia="Batang"/>
                      <w:b/>
                    </w:rPr>
                    <w:t xml:space="preserve">ΕΥΤΕΡΟΒΑΘΜΙΑΣ </w:t>
                  </w:r>
                  <w:r>
                    <w:rPr>
                      <w:rFonts w:eastAsia="Batang"/>
                      <w:b/>
                      <w:sz w:val="27"/>
                    </w:rPr>
                    <w:t>Ε</w:t>
                  </w:r>
                  <w:r>
                    <w:rPr>
                      <w:rFonts w:eastAsia="Batang"/>
                      <w:b/>
                    </w:rPr>
                    <w:t>ΚΠΑΙΔΕΥΣΗΣ ΠΕΛΟΠΟΝΝΗΣΟΥ</w:t>
                  </w:r>
                </w:p>
                <w:p w:rsidR="007722AC" w:rsidRDefault="007722AC" w:rsidP="004D64AF">
                  <w:pPr>
                    <w:spacing w:line="320" w:lineRule="exact"/>
                    <w:jc w:val="center"/>
                    <w:rPr>
                      <w:rFonts w:eastAsia="Batang"/>
                      <w:b/>
                      <w:spacing w:val="40"/>
                    </w:rPr>
                  </w:pPr>
                </w:p>
                <w:p w:rsidR="007722AC" w:rsidRDefault="007722AC" w:rsidP="004D64AF">
                  <w:pPr>
                    <w:spacing w:line="320" w:lineRule="exact"/>
                    <w:jc w:val="center"/>
                    <w:rPr>
                      <w:rFonts w:eastAsia="Batang"/>
                      <w:b/>
                      <w:spacing w:val="40"/>
                    </w:rPr>
                  </w:pPr>
                  <w:r>
                    <w:rPr>
                      <w:rFonts w:eastAsia="Batang"/>
                      <w:b/>
                      <w:spacing w:val="40"/>
                    </w:rPr>
                    <w:t xml:space="preserve">  </w:t>
                  </w:r>
                </w:p>
                <w:p w:rsidR="007722AC" w:rsidRDefault="007722AC" w:rsidP="004D64AF">
                  <w:pPr>
                    <w:spacing w:line="320" w:lineRule="exact"/>
                    <w:jc w:val="center"/>
                    <w:rPr>
                      <w:rFonts w:eastAsia="Batang"/>
                      <w:b/>
                      <w:spacing w:val="40"/>
                    </w:rPr>
                  </w:pPr>
                </w:p>
                <w:p w:rsidR="007722AC" w:rsidRDefault="007722AC" w:rsidP="004D64AF">
                  <w:pPr>
                    <w:spacing w:line="320" w:lineRule="exact"/>
                    <w:jc w:val="center"/>
                    <w:rPr>
                      <w:rFonts w:eastAsia="Batang"/>
                      <w:b/>
                      <w:spacing w:val="40"/>
                    </w:rPr>
                  </w:pPr>
                </w:p>
                <w:p w:rsidR="007722AC" w:rsidRDefault="007722AC" w:rsidP="004D64AF">
                  <w:pPr>
                    <w:spacing w:line="320" w:lineRule="exact"/>
                    <w:jc w:val="center"/>
                    <w:rPr>
                      <w:rFonts w:eastAsia="Batang"/>
                      <w:b/>
                      <w:spacing w:val="40"/>
                    </w:rPr>
                  </w:pPr>
                </w:p>
                <w:p w:rsidR="007722AC" w:rsidRDefault="007722AC" w:rsidP="004D64AF">
                  <w:pPr>
                    <w:spacing w:line="320" w:lineRule="exact"/>
                    <w:jc w:val="center"/>
                    <w:rPr>
                      <w:rFonts w:eastAsia="Batang"/>
                      <w:b/>
                      <w:spacing w:val="40"/>
                    </w:rPr>
                  </w:pPr>
                </w:p>
                <w:p w:rsidR="007722AC" w:rsidRDefault="007722AC" w:rsidP="004D64AF">
                  <w:pPr>
                    <w:spacing w:line="320" w:lineRule="exact"/>
                    <w:jc w:val="center"/>
                    <w:rPr>
                      <w:rFonts w:eastAsia="Batang"/>
                      <w:b/>
                      <w:spacing w:val="40"/>
                    </w:rPr>
                  </w:pPr>
                </w:p>
              </w:txbxContent>
            </v:textbox>
          </v:shape>
        </w:pict>
      </w:r>
    </w:p>
    <w:p w:rsidR="00D721FB" w:rsidRPr="009E300C" w:rsidRDefault="00D721FB" w:rsidP="00594E3E">
      <w:pPr>
        <w:rPr>
          <w:b/>
          <w:sz w:val="28"/>
          <w:szCs w:val="28"/>
          <w:lang w:val="en-US"/>
        </w:rPr>
      </w:pPr>
    </w:p>
    <w:p w:rsidR="00D721FB" w:rsidRPr="009E300C" w:rsidRDefault="00D721FB" w:rsidP="00594E3E">
      <w:pPr>
        <w:rPr>
          <w:b/>
          <w:sz w:val="28"/>
          <w:szCs w:val="28"/>
        </w:rPr>
      </w:pPr>
    </w:p>
    <w:p w:rsidR="004D64AF" w:rsidRPr="009E300C" w:rsidRDefault="004D64AF" w:rsidP="00594E3E">
      <w:pPr>
        <w:rPr>
          <w:b/>
          <w:spacing w:val="30"/>
          <w:sz w:val="28"/>
          <w:szCs w:val="28"/>
        </w:rPr>
      </w:pPr>
      <w:r w:rsidRPr="009E300C">
        <w:rPr>
          <w:b/>
          <w:sz w:val="28"/>
          <w:szCs w:val="28"/>
        </w:rPr>
        <w:tab/>
      </w:r>
      <w:r w:rsidRPr="009E300C">
        <w:rPr>
          <w:b/>
          <w:spacing w:val="30"/>
          <w:sz w:val="28"/>
          <w:szCs w:val="28"/>
        </w:rPr>
        <w:t xml:space="preserve">     </w:t>
      </w:r>
    </w:p>
    <w:p w:rsidR="00331F5D" w:rsidRPr="009E300C" w:rsidRDefault="001A3867" w:rsidP="00594E3E">
      <w:pPr>
        <w:rPr>
          <w:b/>
          <w:spacing w:val="30"/>
          <w:sz w:val="28"/>
          <w:szCs w:val="28"/>
        </w:rPr>
      </w:pPr>
      <w:r w:rsidRPr="001A3867">
        <w:rPr>
          <w:b/>
          <w:noProof/>
          <w:sz w:val="28"/>
          <w:szCs w:val="28"/>
        </w:rPr>
        <w:pict>
          <v:shape id="_x0000_s1037" type="#_x0000_t202" style="position:absolute;margin-left:15.4pt;margin-top:3.2pt;width:209pt;height:38.6pt;z-index:251661312;mso-width-relative:margin;mso-height-relative:margin" stroked="f" strokeweight="2.25pt">
            <v:stroke dashstyle="1 1" endcap="round"/>
            <v:textbox style="mso-next-textbox:#_x0000_s1037">
              <w:txbxContent>
                <w:p w:rsidR="009E43DC" w:rsidRPr="009E43DC" w:rsidRDefault="009E43DC" w:rsidP="009E43DC">
                  <w:pPr>
                    <w:jc w:val="center"/>
                    <w:rPr>
                      <w:rFonts w:asciiTheme="minorHAnsi" w:hAnsiTheme="minorHAnsi"/>
                      <w:sz w:val="20"/>
                      <w:szCs w:val="20"/>
                    </w:rPr>
                  </w:pPr>
                  <w:r w:rsidRPr="009E43DC">
                    <w:rPr>
                      <w:rFonts w:asciiTheme="minorHAnsi" w:hAnsiTheme="minorHAnsi"/>
                      <w:sz w:val="20"/>
                      <w:szCs w:val="20"/>
                    </w:rPr>
                    <w:t xml:space="preserve">ΠΕΡΙΦΕΡΕΙΑΚΗ Δ/ΝΣΗ Π. &amp; Δ. ΕΚΠ/ΣΗΣ </w:t>
                  </w:r>
                </w:p>
                <w:p w:rsidR="009E43DC" w:rsidRPr="009E43DC" w:rsidRDefault="009E43DC" w:rsidP="009E43DC">
                  <w:pPr>
                    <w:jc w:val="center"/>
                    <w:rPr>
                      <w:rFonts w:asciiTheme="minorHAnsi" w:hAnsiTheme="minorHAnsi"/>
                      <w:sz w:val="20"/>
                      <w:szCs w:val="20"/>
                    </w:rPr>
                  </w:pPr>
                  <w:r w:rsidRPr="009E43DC">
                    <w:rPr>
                      <w:rFonts w:asciiTheme="minorHAnsi" w:hAnsiTheme="minorHAnsi"/>
                      <w:sz w:val="20"/>
                      <w:szCs w:val="20"/>
                    </w:rPr>
                    <w:t>ΠΕΛΟΠΟΝΝΗΣΟΥ</w:t>
                  </w:r>
                </w:p>
              </w:txbxContent>
            </v:textbox>
          </v:shape>
        </w:pict>
      </w:r>
      <w:r w:rsidR="004D64AF" w:rsidRPr="009E300C">
        <w:rPr>
          <w:b/>
          <w:spacing w:val="30"/>
          <w:sz w:val="28"/>
          <w:szCs w:val="28"/>
        </w:rPr>
        <w:t xml:space="preserve"> </w:t>
      </w:r>
    </w:p>
    <w:p w:rsidR="00A1464C" w:rsidRDefault="00CA3069" w:rsidP="00A1464C">
      <w:pPr>
        <w:rPr>
          <w:b/>
          <w:sz w:val="28"/>
          <w:szCs w:val="28"/>
        </w:rPr>
      </w:pPr>
      <w:r w:rsidRPr="009E300C">
        <w:rPr>
          <w:b/>
          <w:sz w:val="28"/>
          <w:szCs w:val="28"/>
        </w:rPr>
        <w:t xml:space="preserve"> </w:t>
      </w:r>
    </w:p>
    <w:p w:rsidR="009E43DC" w:rsidRDefault="000E554A" w:rsidP="00A1464C">
      <w:pPr>
        <w:rPr>
          <w:b/>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2542540</wp:posOffset>
            </wp:positionH>
            <wp:positionV relativeFrom="paragraph">
              <wp:posOffset>13970</wp:posOffset>
            </wp:positionV>
            <wp:extent cx="1897380" cy="1036955"/>
            <wp:effectExtent l="19050" t="0" r="7620" b="0"/>
            <wp:wrapNone/>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897380" cy="1036955"/>
                    </a:xfrm>
                    <a:prstGeom prst="rect">
                      <a:avLst/>
                    </a:prstGeom>
                  </pic:spPr>
                </pic:pic>
              </a:graphicData>
            </a:graphic>
          </wp:anchor>
        </w:drawing>
      </w:r>
      <w:r w:rsidR="00A1464C">
        <w:rPr>
          <w:b/>
          <w:sz w:val="28"/>
          <w:szCs w:val="28"/>
        </w:rPr>
        <w:t xml:space="preserve">         </w:t>
      </w:r>
    </w:p>
    <w:p w:rsidR="00774364" w:rsidRPr="001D14BB" w:rsidRDefault="009E43DC" w:rsidP="00A1464C">
      <w:pPr>
        <w:rPr>
          <w:rFonts w:ascii="Calibri" w:hAnsi="Calibri"/>
          <w:sz w:val="22"/>
          <w:szCs w:val="22"/>
        </w:rPr>
      </w:pPr>
      <w:r>
        <w:rPr>
          <w:b/>
          <w:sz w:val="28"/>
          <w:szCs w:val="28"/>
        </w:rPr>
        <w:t xml:space="preserve">         </w:t>
      </w:r>
      <w:r w:rsidR="00774364">
        <w:rPr>
          <w:rFonts w:ascii="Calibri" w:hAnsi="Calibri"/>
          <w:sz w:val="22"/>
          <w:szCs w:val="22"/>
        </w:rPr>
        <w:t xml:space="preserve">Ταχ. Δ/νση     : </w:t>
      </w:r>
      <w:r w:rsidR="00774364" w:rsidRPr="001D14BB">
        <w:rPr>
          <w:rFonts w:ascii="Calibri" w:hAnsi="Calibri"/>
          <w:sz w:val="22"/>
          <w:szCs w:val="22"/>
        </w:rPr>
        <w:t>Τ. Σεχιώτη 38-40</w:t>
      </w:r>
    </w:p>
    <w:p w:rsidR="00774364" w:rsidRDefault="00774364" w:rsidP="00774364">
      <w:pPr>
        <w:tabs>
          <w:tab w:val="left" w:pos="1440"/>
        </w:tabs>
        <w:ind w:left="601" w:right="782"/>
        <w:rPr>
          <w:rFonts w:ascii="Calibri" w:hAnsi="Calibri"/>
          <w:sz w:val="22"/>
          <w:szCs w:val="22"/>
        </w:rPr>
      </w:pPr>
      <w:r>
        <w:rPr>
          <w:rFonts w:ascii="Calibri" w:hAnsi="Calibri"/>
          <w:sz w:val="22"/>
          <w:szCs w:val="22"/>
        </w:rPr>
        <w:t>Τ.Κ.  –  Πόλη   :</w:t>
      </w:r>
      <w:r w:rsidR="009E43DC">
        <w:rPr>
          <w:rFonts w:ascii="Calibri" w:hAnsi="Calibri"/>
          <w:sz w:val="22"/>
          <w:szCs w:val="22"/>
        </w:rPr>
        <w:t xml:space="preserve"> </w:t>
      </w:r>
      <w:r w:rsidR="00877528">
        <w:rPr>
          <w:rFonts w:ascii="Calibri" w:hAnsi="Calibri"/>
          <w:sz w:val="22"/>
          <w:szCs w:val="22"/>
        </w:rPr>
        <w:t>22132</w:t>
      </w:r>
      <w:r w:rsidRPr="001D14BB">
        <w:rPr>
          <w:rFonts w:ascii="Calibri" w:hAnsi="Calibri"/>
          <w:sz w:val="22"/>
          <w:szCs w:val="22"/>
        </w:rPr>
        <w:t xml:space="preserve"> Τρίπολη</w:t>
      </w:r>
    </w:p>
    <w:p w:rsidR="00A1464C" w:rsidRPr="00A1464C" w:rsidRDefault="00A1464C" w:rsidP="00774364">
      <w:pPr>
        <w:tabs>
          <w:tab w:val="left" w:pos="1440"/>
        </w:tabs>
        <w:ind w:left="601" w:right="782"/>
        <w:rPr>
          <w:rFonts w:ascii="Calibri" w:hAnsi="Calibri"/>
          <w:sz w:val="22"/>
          <w:szCs w:val="22"/>
        </w:rPr>
      </w:pPr>
      <w:r>
        <w:rPr>
          <w:rFonts w:ascii="Calibri" w:hAnsi="Calibri"/>
          <w:sz w:val="22"/>
          <w:szCs w:val="22"/>
        </w:rPr>
        <w:t>Πληροφορίες</w:t>
      </w:r>
      <w:r w:rsidRPr="007722AC">
        <w:rPr>
          <w:rFonts w:ascii="Calibri" w:hAnsi="Calibri"/>
          <w:sz w:val="22"/>
          <w:szCs w:val="22"/>
        </w:rPr>
        <w:t>:</w:t>
      </w:r>
      <w:r>
        <w:rPr>
          <w:rFonts w:ascii="Calibri" w:hAnsi="Calibri"/>
          <w:sz w:val="22"/>
          <w:szCs w:val="22"/>
        </w:rPr>
        <w:t xml:space="preserve"> </w:t>
      </w:r>
      <w:r w:rsidR="009E43DC">
        <w:rPr>
          <w:rFonts w:ascii="Calibri" w:hAnsi="Calibri"/>
          <w:sz w:val="22"/>
          <w:szCs w:val="22"/>
        </w:rPr>
        <w:t xml:space="preserve"> </w:t>
      </w:r>
      <w:r w:rsidR="00C64A24">
        <w:rPr>
          <w:rFonts w:ascii="Calibri" w:hAnsi="Calibri"/>
          <w:sz w:val="22"/>
          <w:szCs w:val="22"/>
        </w:rPr>
        <w:t>Πλιώτα Μαρία</w:t>
      </w:r>
    </w:p>
    <w:p w:rsidR="00774364" w:rsidRPr="00AC44F2" w:rsidRDefault="00774364" w:rsidP="00774364">
      <w:pPr>
        <w:tabs>
          <w:tab w:val="left" w:pos="1440"/>
        </w:tabs>
        <w:ind w:left="600" w:right="780"/>
        <w:rPr>
          <w:rFonts w:ascii="Calibri" w:hAnsi="Calibri"/>
          <w:sz w:val="22"/>
          <w:szCs w:val="22"/>
          <w:lang w:val="en-US"/>
        </w:rPr>
      </w:pPr>
      <w:r>
        <w:rPr>
          <w:rFonts w:ascii="Calibri" w:hAnsi="Calibri"/>
          <w:sz w:val="22"/>
          <w:szCs w:val="22"/>
        </w:rPr>
        <w:t>Τηλέφωνο</w:t>
      </w:r>
      <w:r w:rsidR="00CE3E33" w:rsidRPr="00BD229D">
        <w:rPr>
          <w:rFonts w:ascii="Calibri" w:hAnsi="Calibri"/>
          <w:sz w:val="22"/>
          <w:szCs w:val="22"/>
          <w:lang w:val="en-US"/>
        </w:rPr>
        <w:t xml:space="preserve">      : </w:t>
      </w:r>
      <w:r w:rsidR="009E43DC" w:rsidRPr="009E43DC">
        <w:rPr>
          <w:rFonts w:ascii="Calibri" w:hAnsi="Calibri"/>
          <w:sz w:val="22"/>
          <w:szCs w:val="22"/>
          <w:lang w:val="en-US"/>
        </w:rPr>
        <w:t xml:space="preserve"> </w:t>
      </w:r>
      <w:r w:rsidR="00CE3E33" w:rsidRPr="00BD229D">
        <w:rPr>
          <w:rFonts w:ascii="Calibri" w:hAnsi="Calibri"/>
          <w:sz w:val="22"/>
          <w:szCs w:val="22"/>
          <w:lang w:val="en-US"/>
        </w:rPr>
        <w:t>2710</w:t>
      </w:r>
      <w:r w:rsidR="003E2990" w:rsidRPr="00BD229D">
        <w:rPr>
          <w:rFonts w:ascii="Calibri" w:hAnsi="Calibri"/>
          <w:sz w:val="22"/>
          <w:szCs w:val="22"/>
          <w:lang w:val="en-US"/>
        </w:rPr>
        <w:t xml:space="preserve"> </w:t>
      </w:r>
      <w:r w:rsidR="00CE3E33" w:rsidRPr="00BD229D">
        <w:rPr>
          <w:rFonts w:ascii="Calibri" w:hAnsi="Calibri"/>
          <w:sz w:val="22"/>
          <w:szCs w:val="22"/>
          <w:lang w:val="en-US"/>
        </w:rPr>
        <w:t>- 230</w:t>
      </w:r>
      <w:r w:rsidR="00C64A24" w:rsidRPr="00AC44F2">
        <w:rPr>
          <w:rFonts w:ascii="Calibri" w:hAnsi="Calibri"/>
          <w:sz w:val="22"/>
          <w:szCs w:val="22"/>
          <w:lang w:val="en-US"/>
        </w:rPr>
        <w:t>237</w:t>
      </w:r>
    </w:p>
    <w:p w:rsidR="00774364" w:rsidRPr="00BD229D" w:rsidRDefault="00774364" w:rsidP="00774364">
      <w:pPr>
        <w:tabs>
          <w:tab w:val="left" w:pos="1440"/>
        </w:tabs>
        <w:ind w:left="600" w:right="780"/>
        <w:rPr>
          <w:rFonts w:ascii="Calibri" w:hAnsi="Calibri"/>
          <w:sz w:val="22"/>
          <w:szCs w:val="22"/>
          <w:lang w:val="en-US"/>
        </w:rPr>
      </w:pPr>
      <w:r w:rsidRPr="001D14BB">
        <w:rPr>
          <w:rFonts w:ascii="Calibri" w:hAnsi="Calibri"/>
          <w:sz w:val="22"/>
          <w:szCs w:val="22"/>
          <w:lang w:val="en-US"/>
        </w:rPr>
        <w:t>Fax</w:t>
      </w:r>
      <w:r w:rsidRPr="00BD229D">
        <w:rPr>
          <w:rFonts w:ascii="Calibri" w:hAnsi="Calibri"/>
          <w:sz w:val="22"/>
          <w:szCs w:val="22"/>
          <w:lang w:val="en-US"/>
        </w:rPr>
        <w:t xml:space="preserve">                   : </w:t>
      </w:r>
      <w:r w:rsidR="009E43DC" w:rsidRPr="009E43DC">
        <w:rPr>
          <w:rFonts w:ascii="Calibri" w:hAnsi="Calibri"/>
          <w:sz w:val="22"/>
          <w:szCs w:val="22"/>
          <w:lang w:val="en-US"/>
        </w:rPr>
        <w:t xml:space="preserve"> </w:t>
      </w:r>
      <w:r w:rsidRPr="00BD229D">
        <w:rPr>
          <w:rFonts w:ascii="Calibri" w:hAnsi="Calibri"/>
          <w:sz w:val="22"/>
          <w:szCs w:val="22"/>
          <w:lang w:val="en-US"/>
        </w:rPr>
        <w:t>2710</w:t>
      </w:r>
      <w:r w:rsidR="003E2990" w:rsidRPr="00BD229D">
        <w:rPr>
          <w:rFonts w:ascii="Calibri" w:hAnsi="Calibri"/>
          <w:sz w:val="22"/>
          <w:szCs w:val="22"/>
          <w:lang w:val="en-US"/>
        </w:rPr>
        <w:t xml:space="preserve"> </w:t>
      </w:r>
      <w:r w:rsidRPr="00BD229D">
        <w:rPr>
          <w:rFonts w:ascii="Calibri" w:hAnsi="Calibri"/>
          <w:sz w:val="22"/>
          <w:szCs w:val="22"/>
          <w:lang w:val="en-US"/>
        </w:rPr>
        <w:t>- 230118</w:t>
      </w:r>
    </w:p>
    <w:p w:rsidR="00774364" w:rsidRPr="00BD229D" w:rsidRDefault="00774364" w:rsidP="00774364">
      <w:pPr>
        <w:jc w:val="both"/>
        <w:rPr>
          <w:rFonts w:ascii="Calibri" w:eastAsia="Arial Unicode MS" w:hAnsi="Calibri"/>
          <w:sz w:val="22"/>
          <w:szCs w:val="22"/>
          <w:lang w:val="en-US"/>
        </w:rPr>
      </w:pPr>
      <w:r w:rsidRPr="00BD229D">
        <w:rPr>
          <w:rFonts w:ascii="Calibri" w:eastAsia="Arial Unicode MS" w:hAnsi="Calibri"/>
          <w:b/>
          <w:sz w:val="22"/>
          <w:szCs w:val="22"/>
          <w:lang w:val="en-US"/>
        </w:rPr>
        <w:t xml:space="preserve">            </w:t>
      </w:r>
      <w:r w:rsidRPr="001D14BB">
        <w:rPr>
          <w:rFonts w:ascii="Calibri" w:eastAsia="Arial Unicode MS" w:hAnsi="Calibri"/>
          <w:sz w:val="22"/>
          <w:szCs w:val="22"/>
          <w:lang w:val="en-US"/>
        </w:rPr>
        <w:t>E</w:t>
      </w:r>
      <w:r w:rsidRPr="00BD229D">
        <w:rPr>
          <w:rFonts w:ascii="Calibri" w:eastAsia="Arial Unicode MS" w:hAnsi="Calibri"/>
          <w:sz w:val="22"/>
          <w:szCs w:val="22"/>
          <w:lang w:val="en-US"/>
        </w:rPr>
        <w:t>-</w:t>
      </w:r>
      <w:r w:rsidRPr="001D14BB">
        <w:rPr>
          <w:rFonts w:ascii="Calibri" w:eastAsia="Arial Unicode MS" w:hAnsi="Calibri"/>
          <w:sz w:val="22"/>
          <w:szCs w:val="22"/>
          <w:lang w:val="en-US"/>
        </w:rPr>
        <w:t>mail</w:t>
      </w:r>
      <w:r w:rsidRPr="00BD229D">
        <w:rPr>
          <w:rFonts w:ascii="Calibri" w:eastAsia="Arial Unicode MS" w:hAnsi="Calibri"/>
          <w:sz w:val="22"/>
          <w:szCs w:val="22"/>
          <w:lang w:val="en-US"/>
        </w:rPr>
        <w:t xml:space="preserve">              :</w:t>
      </w:r>
      <w:r w:rsidR="009E43DC" w:rsidRPr="009E43DC">
        <w:rPr>
          <w:rFonts w:ascii="Calibri" w:eastAsia="Arial Unicode MS" w:hAnsi="Calibri"/>
          <w:sz w:val="22"/>
          <w:szCs w:val="22"/>
          <w:lang w:val="en-US"/>
        </w:rPr>
        <w:t xml:space="preserve"> </w:t>
      </w:r>
      <w:r w:rsidRPr="00BD229D">
        <w:rPr>
          <w:rFonts w:ascii="Calibri" w:eastAsia="Arial Unicode MS" w:hAnsi="Calibri"/>
          <w:sz w:val="22"/>
          <w:szCs w:val="22"/>
          <w:lang w:val="en-US"/>
        </w:rPr>
        <w:t xml:space="preserve"> </w:t>
      </w:r>
      <w:hyperlink r:id="rId10" w:history="1">
        <w:r w:rsidRPr="00B75434">
          <w:rPr>
            <w:rStyle w:val="-"/>
            <w:rFonts w:ascii="Calibri" w:eastAsia="Arial Unicode MS" w:hAnsi="Calibri"/>
            <w:sz w:val="22"/>
            <w:szCs w:val="22"/>
            <w:lang w:val="en-US"/>
          </w:rPr>
          <w:t>mail</w:t>
        </w:r>
        <w:r w:rsidRPr="00BD229D">
          <w:rPr>
            <w:rStyle w:val="-"/>
            <w:rFonts w:ascii="Calibri" w:eastAsia="Arial Unicode MS" w:hAnsi="Calibri"/>
            <w:sz w:val="22"/>
            <w:szCs w:val="22"/>
            <w:lang w:val="en-US"/>
          </w:rPr>
          <w:t>@</w:t>
        </w:r>
        <w:r w:rsidRPr="00B75434">
          <w:rPr>
            <w:rStyle w:val="-"/>
            <w:rFonts w:ascii="Calibri" w:eastAsia="Arial Unicode MS" w:hAnsi="Calibri"/>
            <w:sz w:val="22"/>
            <w:szCs w:val="22"/>
            <w:lang w:val="en-US"/>
          </w:rPr>
          <w:t>pdepelop</w:t>
        </w:r>
        <w:r w:rsidRPr="00BD229D">
          <w:rPr>
            <w:rStyle w:val="-"/>
            <w:rFonts w:ascii="Calibri" w:eastAsia="Arial Unicode MS" w:hAnsi="Calibri"/>
            <w:sz w:val="22"/>
            <w:szCs w:val="22"/>
            <w:lang w:val="en-US"/>
          </w:rPr>
          <w:t>.</w:t>
        </w:r>
        <w:r w:rsidRPr="00B75434">
          <w:rPr>
            <w:rStyle w:val="-"/>
            <w:rFonts w:ascii="Calibri" w:eastAsia="Arial Unicode MS" w:hAnsi="Calibri"/>
            <w:sz w:val="22"/>
            <w:szCs w:val="22"/>
            <w:lang w:val="en-US"/>
          </w:rPr>
          <w:t>gr</w:t>
        </w:r>
      </w:hyperlink>
      <w:r w:rsidRPr="00BD229D">
        <w:rPr>
          <w:rFonts w:ascii="Calibri" w:eastAsia="Arial Unicode MS" w:hAnsi="Calibri"/>
          <w:sz w:val="22"/>
          <w:szCs w:val="22"/>
          <w:lang w:val="en-US"/>
        </w:rPr>
        <w:t xml:space="preserve"> </w:t>
      </w:r>
    </w:p>
    <w:p w:rsidR="003E2990" w:rsidRPr="00BD229D" w:rsidRDefault="00774364" w:rsidP="003E2990">
      <w:pPr>
        <w:jc w:val="both"/>
        <w:rPr>
          <w:rFonts w:ascii="Calibri" w:hAnsi="Calibri"/>
          <w:sz w:val="22"/>
          <w:szCs w:val="22"/>
          <w:lang w:val="en-US"/>
        </w:rPr>
      </w:pPr>
      <w:r w:rsidRPr="00BD229D">
        <w:rPr>
          <w:rFonts w:ascii="Calibri" w:hAnsi="Calibri"/>
          <w:sz w:val="22"/>
          <w:szCs w:val="22"/>
          <w:lang w:val="en-US"/>
        </w:rPr>
        <w:t xml:space="preserve">            </w:t>
      </w:r>
    </w:p>
    <w:p w:rsidR="007722AC" w:rsidRPr="00354A25" w:rsidRDefault="007722AC" w:rsidP="003935D3">
      <w:pPr>
        <w:jc w:val="both"/>
        <w:rPr>
          <w:rFonts w:ascii="Calibri" w:hAnsi="Calibri"/>
          <w:sz w:val="22"/>
          <w:szCs w:val="22"/>
          <w:lang w:val="en-GB"/>
        </w:rPr>
      </w:pPr>
    </w:p>
    <w:p w:rsidR="0063236E" w:rsidRDefault="007722AC" w:rsidP="002F7303">
      <w:pPr>
        <w:spacing w:line="276" w:lineRule="auto"/>
        <w:ind w:left="709" w:right="1133" w:hanging="567"/>
        <w:jc w:val="both"/>
        <w:rPr>
          <w:rFonts w:ascii="Calibri" w:hAnsi="Calibri"/>
          <w:b/>
        </w:rPr>
      </w:pPr>
      <w:r w:rsidRPr="009E43DC">
        <w:rPr>
          <w:rFonts w:ascii="Calibri" w:hAnsi="Calibri"/>
          <w:lang w:val="en-US"/>
        </w:rPr>
        <w:t xml:space="preserve">        </w:t>
      </w:r>
      <w:r w:rsidR="00665874" w:rsidRPr="00F2450F">
        <w:rPr>
          <w:rFonts w:ascii="Calibri" w:hAnsi="Calibri"/>
          <w:b/>
        </w:rPr>
        <w:t>Θέμα:</w:t>
      </w:r>
      <w:r w:rsidR="0063236E" w:rsidRPr="00F2450F">
        <w:rPr>
          <w:rFonts w:ascii="Calibri" w:hAnsi="Calibri"/>
          <w:b/>
        </w:rPr>
        <w:t xml:space="preserve"> </w:t>
      </w:r>
      <w:r w:rsidR="0033591E">
        <w:rPr>
          <w:rFonts w:ascii="Calibri" w:hAnsi="Calibri"/>
          <w:b/>
        </w:rPr>
        <w:t>«Πρόσκληση εκδήλωσης</w:t>
      </w:r>
      <w:r w:rsidR="008108FD">
        <w:rPr>
          <w:rFonts w:ascii="Calibri" w:hAnsi="Calibri"/>
          <w:b/>
        </w:rPr>
        <w:t xml:space="preserve"> ενδιαφέροντος για πλήρωση κενούμενων </w:t>
      </w:r>
      <w:r w:rsidR="0033591E">
        <w:rPr>
          <w:rFonts w:ascii="Calibri" w:hAnsi="Calibri"/>
          <w:b/>
        </w:rPr>
        <w:t xml:space="preserve"> θέσεων </w:t>
      </w:r>
      <w:r w:rsidR="00877528">
        <w:rPr>
          <w:rFonts w:ascii="Calibri" w:hAnsi="Calibri"/>
          <w:b/>
        </w:rPr>
        <w:t xml:space="preserve">του ΚΠΕ </w:t>
      </w:r>
      <w:r w:rsidR="0033591E">
        <w:rPr>
          <w:rFonts w:ascii="Calibri" w:hAnsi="Calibri"/>
          <w:b/>
        </w:rPr>
        <w:t xml:space="preserve"> Καστρίου Περιφέρειας Πελοποννήσου.»</w:t>
      </w:r>
    </w:p>
    <w:p w:rsidR="0033591E" w:rsidRDefault="0033591E" w:rsidP="002F7303">
      <w:pPr>
        <w:spacing w:line="276" w:lineRule="auto"/>
        <w:ind w:left="709" w:right="1133" w:hanging="567"/>
        <w:jc w:val="both"/>
        <w:rPr>
          <w:rFonts w:ascii="Calibri" w:hAnsi="Calibri"/>
          <w:b/>
        </w:rPr>
      </w:pPr>
    </w:p>
    <w:p w:rsidR="0033591E" w:rsidRDefault="0033591E" w:rsidP="002F7303">
      <w:pPr>
        <w:spacing w:line="276" w:lineRule="auto"/>
        <w:ind w:left="709" w:right="1133" w:hanging="567"/>
        <w:jc w:val="both"/>
        <w:rPr>
          <w:rFonts w:ascii="Calibri" w:hAnsi="Calibri"/>
        </w:rPr>
      </w:pPr>
      <w:r>
        <w:rPr>
          <w:rFonts w:ascii="Calibri" w:hAnsi="Calibri"/>
          <w:b/>
        </w:rPr>
        <w:tab/>
      </w:r>
      <w:r>
        <w:rPr>
          <w:rFonts w:ascii="Calibri" w:hAnsi="Calibri"/>
          <w:b/>
        </w:rPr>
        <w:tab/>
      </w:r>
      <w:r>
        <w:rPr>
          <w:rFonts w:ascii="Calibri" w:hAnsi="Calibri"/>
        </w:rPr>
        <w:t>Έχοντας υπόψη:</w:t>
      </w:r>
    </w:p>
    <w:p w:rsidR="0033591E" w:rsidRDefault="0033591E" w:rsidP="0033591E">
      <w:pPr>
        <w:pStyle w:val="a9"/>
        <w:numPr>
          <w:ilvl w:val="0"/>
          <w:numId w:val="11"/>
        </w:numPr>
        <w:spacing w:line="276" w:lineRule="auto"/>
        <w:ind w:right="1133"/>
        <w:jc w:val="both"/>
        <w:rPr>
          <w:rFonts w:ascii="Calibri" w:hAnsi="Calibri"/>
        </w:rPr>
      </w:pPr>
      <w:r>
        <w:rPr>
          <w:rFonts w:ascii="Calibri" w:hAnsi="Calibri"/>
        </w:rPr>
        <w:t>Τη με αριθμ. 83691/Γ7/22-7-2011 Υ.Α. με θέμα: « Διαδικασίες στελέχωσης και καθήκοντα των εκπαιδευτικών στα Κέντρα Περιβαλλοντικής Εκπαίδευσης (Κ.Π.Ε.) καθώς και την ανακοινοποίησή της στο ορθό στις 02-08-2011.</w:t>
      </w:r>
    </w:p>
    <w:p w:rsidR="0033591E" w:rsidRDefault="0033591E" w:rsidP="0033591E">
      <w:pPr>
        <w:pStyle w:val="a9"/>
        <w:numPr>
          <w:ilvl w:val="0"/>
          <w:numId w:val="11"/>
        </w:numPr>
        <w:spacing w:line="276" w:lineRule="auto"/>
        <w:ind w:right="1133"/>
        <w:jc w:val="both"/>
        <w:rPr>
          <w:rFonts w:ascii="Calibri" w:hAnsi="Calibri"/>
        </w:rPr>
      </w:pPr>
      <w:r>
        <w:rPr>
          <w:rFonts w:ascii="Calibri" w:hAnsi="Calibri"/>
        </w:rPr>
        <w:t xml:space="preserve">Την ανάγκη πλήρωσης </w:t>
      </w:r>
      <w:r w:rsidR="00877528">
        <w:rPr>
          <w:rFonts w:ascii="Calibri" w:hAnsi="Calibri"/>
        </w:rPr>
        <w:t>τριών (3) κενών θέσεων</w:t>
      </w:r>
      <w:r>
        <w:rPr>
          <w:rFonts w:ascii="Calibri" w:hAnsi="Calibri"/>
        </w:rPr>
        <w:t xml:space="preserve"> </w:t>
      </w:r>
      <w:r w:rsidR="00877528">
        <w:rPr>
          <w:rFonts w:ascii="Calibri" w:hAnsi="Calibri"/>
        </w:rPr>
        <w:t xml:space="preserve">–αναπληρωτή υπευθύνου και μελών Π.Ο. - </w:t>
      </w:r>
      <w:r>
        <w:rPr>
          <w:rFonts w:ascii="Calibri" w:hAnsi="Calibri"/>
        </w:rPr>
        <w:t xml:space="preserve"> στο ΚΠΕ Καστρίου.</w:t>
      </w:r>
    </w:p>
    <w:p w:rsidR="0033591E" w:rsidRDefault="0033591E" w:rsidP="0033591E">
      <w:pPr>
        <w:spacing w:line="276" w:lineRule="auto"/>
        <w:ind w:right="1133"/>
        <w:jc w:val="both"/>
        <w:rPr>
          <w:rFonts w:ascii="Calibri" w:hAnsi="Calibri"/>
        </w:rPr>
      </w:pPr>
    </w:p>
    <w:p w:rsidR="003935D3" w:rsidRPr="004761CB" w:rsidRDefault="0033591E" w:rsidP="0033591E">
      <w:pPr>
        <w:spacing w:line="276" w:lineRule="auto"/>
        <w:ind w:right="1133"/>
        <w:jc w:val="both"/>
        <w:rPr>
          <w:rFonts w:ascii="Calibri" w:hAnsi="Calibri"/>
        </w:rPr>
      </w:pPr>
      <w:r>
        <w:rPr>
          <w:rFonts w:ascii="Calibri" w:hAnsi="Calibri"/>
        </w:rPr>
        <w:tab/>
        <w:t>Παρακαλούμε, σύμφωνα με τα οριζόμενα στα παραπάνω σχετικά και προκειμένου να καλυφθούν οι παραπάνω κενές θέσεις, να ενημερώσετε τους εκπαιδευτικούς Α/θμιας και Β/θμιας Εκπαίδευσης που έχουν συμπεριληφθεί στον αντίστοιχο αξιολογικό πίνακα για τα Κέντρα Περιβαλλοντικής Εκπαίδευσης της Περιφέρειάς σας, και δεν έχουν τοποθετηθεί, να υποβάλουν σχετική αίτηση ενδιαφέροντος στην Περιφερειακή Διεύθυνση Π.Ε. και Δ.Ε. Πελοποννήσου (</w:t>
      </w:r>
      <w:hyperlink r:id="rId11" w:history="1">
        <w:r w:rsidRPr="0089684C">
          <w:rPr>
            <w:rStyle w:val="-"/>
            <w:rFonts w:ascii="Calibri" w:hAnsi="Calibri"/>
            <w:lang w:val="en-GB"/>
          </w:rPr>
          <w:t>mail</w:t>
        </w:r>
        <w:r w:rsidRPr="0089684C">
          <w:rPr>
            <w:rStyle w:val="-"/>
            <w:rFonts w:ascii="Calibri" w:hAnsi="Calibri"/>
          </w:rPr>
          <w:t>@</w:t>
        </w:r>
        <w:r w:rsidRPr="0089684C">
          <w:rPr>
            <w:rStyle w:val="-"/>
            <w:rFonts w:ascii="Calibri" w:hAnsi="Calibri"/>
            <w:lang w:val="en-GB"/>
          </w:rPr>
          <w:t>pdepelop</w:t>
        </w:r>
        <w:r w:rsidRPr="0033591E">
          <w:rPr>
            <w:rStyle w:val="-"/>
            <w:rFonts w:ascii="Calibri" w:hAnsi="Calibri"/>
          </w:rPr>
          <w:t>.</w:t>
        </w:r>
        <w:r w:rsidRPr="0089684C">
          <w:rPr>
            <w:rStyle w:val="-"/>
            <w:rFonts w:ascii="Calibri" w:hAnsi="Calibri"/>
            <w:lang w:val="en-GB"/>
          </w:rPr>
          <w:t>gr</w:t>
        </w:r>
      </w:hyperlink>
      <w:r w:rsidRPr="0033591E">
        <w:rPr>
          <w:rFonts w:ascii="Calibri" w:hAnsi="Calibri"/>
        </w:rPr>
        <w:t xml:space="preserve"> / </w:t>
      </w:r>
      <w:r>
        <w:rPr>
          <w:rFonts w:ascii="Calibri" w:hAnsi="Calibri"/>
        </w:rPr>
        <w:t>φαξ: 2710230118)</w:t>
      </w:r>
      <w:r w:rsidR="003935D3">
        <w:rPr>
          <w:rFonts w:ascii="Calibri" w:hAnsi="Calibri"/>
        </w:rPr>
        <w:t xml:space="preserve"> μέσω των οικείων Περιφερειακών Δ</w:t>
      </w:r>
      <w:r w:rsidR="004761CB">
        <w:rPr>
          <w:rFonts w:ascii="Calibri" w:hAnsi="Calibri"/>
        </w:rPr>
        <w:t xml:space="preserve">ιευθύνσεων το αργότερο έως την </w:t>
      </w:r>
      <w:r w:rsidR="00877528">
        <w:rPr>
          <w:rFonts w:ascii="Calibri" w:hAnsi="Calibri"/>
        </w:rPr>
        <w:t>Παρασκευή 26 Αυγούστου 2016</w:t>
      </w:r>
      <w:r w:rsidR="003935D3">
        <w:rPr>
          <w:rFonts w:ascii="Calibri" w:hAnsi="Calibri"/>
        </w:rPr>
        <w:t>.</w:t>
      </w:r>
    </w:p>
    <w:p w:rsidR="008E1F12" w:rsidRPr="00877528" w:rsidRDefault="008E1F12" w:rsidP="0033591E">
      <w:pPr>
        <w:spacing w:line="276" w:lineRule="auto"/>
        <w:ind w:right="1133"/>
        <w:jc w:val="both"/>
        <w:rPr>
          <w:rFonts w:asciiTheme="minorHAnsi" w:hAnsiTheme="minorHAnsi"/>
          <w:b/>
        </w:rPr>
      </w:pPr>
      <w:r w:rsidRPr="004761CB">
        <w:rPr>
          <w:rFonts w:ascii="Calibri" w:hAnsi="Calibri"/>
        </w:rPr>
        <w:tab/>
      </w:r>
      <w:r w:rsidRPr="00877528">
        <w:rPr>
          <w:rFonts w:asciiTheme="minorHAnsi" w:hAnsiTheme="minorHAnsi"/>
          <w:b/>
        </w:rPr>
        <w:t xml:space="preserve">Επισημαίνουμε ότι η τοποθέτηση των εκπαιδευτικών στις παραπάνω θέσεις ισχύει μέχρι </w:t>
      </w:r>
      <w:r w:rsidR="00877528" w:rsidRPr="00877528">
        <w:rPr>
          <w:rFonts w:asciiTheme="minorHAnsi" w:hAnsiTheme="minorHAnsi"/>
          <w:b/>
        </w:rPr>
        <w:t>την πλήρωση των σχετικών θέσεων όπως θα προβλέπονται αυτές από νεότερες Υπουργικές Αποφάσεις (</w:t>
      </w:r>
      <w:r w:rsidR="009E43DC">
        <w:rPr>
          <w:rFonts w:asciiTheme="minorHAnsi" w:hAnsiTheme="minorHAnsi"/>
          <w:b/>
        </w:rPr>
        <w:t xml:space="preserve"> σύμφωνα με την με αριθμ. </w:t>
      </w:r>
      <w:r w:rsidR="00877528" w:rsidRPr="00877528">
        <w:rPr>
          <w:rFonts w:asciiTheme="minorHAnsi" w:hAnsiTheme="minorHAnsi"/>
          <w:b/>
        </w:rPr>
        <w:t xml:space="preserve">108401/ΓΔ4 /07-07-2015 ΥΑ). </w:t>
      </w:r>
    </w:p>
    <w:p w:rsidR="003935D3" w:rsidRPr="0033591E" w:rsidRDefault="003935D3" w:rsidP="003935D3">
      <w:pPr>
        <w:spacing w:line="276" w:lineRule="auto"/>
        <w:ind w:right="1133"/>
        <w:jc w:val="both"/>
        <w:rPr>
          <w:rFonts w:ascii="Calibri" w:hAnsi="Calibri"/>
        </w:rPr>
      </w:pPr>
      <w:r>
        <w:rPr>
          <w:rFonts w:ascii="Calibri" w:hAnsi="Calibri"/>
        </w:rPr>
        <w:tab/>
        <w:t>Ε</w:t>
      </w:r>
      <w:r w:rsidRPr="003935D3">
        <w:rPr>
          <w:rFonts w:ascii="Calibri" w:hAnsi="Calibri"/>
        </w:rPr>
        <w:t>φόσον υποβληθούν αιτήσεις</w:t>
      </w:r>
      <w:r>
        <w:rPr>
          <w:rFonts w:ascii="Calibri" w:hAnsi="Calibri"/>
        </w:rPr>
        <w:t>,</w:t>
      </w:r>
      <w:r w:rsidRPr="003935D3">
        <w:rPr>
          <w:rFonts w:ascii="Calibri" w:hAnsi="Calibri"/>
        </w:rPr>
        <w:t xml:space="preserve"> </w:t>
      </w:r>
      <w:r>
        <w:rPr>
          <w:rFonts w:ascii="Calibri" w:hAnsi="Calibri"/>
        </w:rPr>
        <w:t xml:space="preserve">σας παρακαλούμε να τις διαβιβάσετε άμεσα στην </w:t>
      </w:r>
      <w:r w:rsidRPr="003935D3">
        <w:rPr>
          <w:rFonts w:ascii="Calibri" w:hAnsi="Calibri"/>
        </w:rPr>
        <w:t>υπηρεσία μας, ενημερώνοντας μας σε κάθε περίπτωσ</w:t>
      </w:r>
      <w:r>
        <w:rPr>
          <w:rFonts w:ascii="Calibri" w:hAnsi="Calibri"/>
        </w:rPr>
        <w:t xml:space="preserve">η με ηλεκτρονικό μήνυμα για την </w:t>
      </w:r>
      <w:r w:rsidRPr="003935D3">
        <w:rPr>
          <w:rFonts w:ascii="Calibri" w:hAnsi="Calibri"/>
        </w:rPr>
        <w:t xml:space="preserve">εκδήλωση ή μη ενδιαφέροντος </w:t>
      </w:r>
      <w:r w:rsidR="004761CB">
        <w:rPr>
          <w:rFonts w:ascii="Calibri" w:hAnsi="Calibri"/>
          <w:b/>
          <w:u w:val="single"/>
        </w:rPr>
        <w:t xml:space="preserve">μέχρι τις </w:t>
      </w:r>
      <w:r w:rsidR="00877528">
        <w:rPr>
          <w:rFonts w:ascii="Calibri" w:hAnsi="Calibri"/>
          <w:b/>
          <w:u w:val="single"/>
        </w:rPr>
        <w:t>30 Αυγούστου 2016</w:t>
      </w:r>
      <w:r>
        <w:rPr>
          <w:rFonts w:ascii="Calibri" w:hAnsi="Calibri"/>
        </w:rPr>
        <w:t>.</w:t>
      </w:r>
    </w:p>
    <w:p w:rsidR="00DD1A39" w:rsidRPr="003935D3" w:rsidRDefault="00E05284" w:rsidP="003935D3">
      <w:pPr>
        <w:pStyle w:val="Web"/>
        <w:shd w:val="clear" w:color="auto" w:fill="FFFFFF"/>
        <w:spacing w:before="0" w:beforeAutospacing="0" w:after="0" w:afterAutospacing="0" w:line="312" w:lineRule="atLeast"/>
        <w:jc w:val="both"/>
        <w:rPr>
          <w:rFonts w:ascii="Calibri" w:hAnsi="Calibri"/>
          <w:b/>
          <w:sz w:val="22"/>
          <w:szCs w:val="22"/>
        </w:rPr>
      </w:pPr>
      <w:r w:rsidRPr="00F2450F">
        <w:rPr>
          <w:rFonts w:ascii="Calibri" w:hAnsi="Calibri"/>
        </w:rPr>
        <w:t xml:space="preserve"> </w:t>
      </w:r>
    </w:p>
    <w:p w:rsidR="008F0B80" w:rsidRPr="00DD1A39" w:rsidRDefault="001A3867" w:rsidP="00DD1A39">
      <w:pPr>
        <w:tabs>
          <w:tab w:val="left" w:pos="1440"/>
        </w:tabs>
        <w:spacing w:line="360" w:lineRule="auto"/>
        <w:ind w:left="600" w:right="780"/>
        <w:jc w:val="both"/>
        <w:rPr>
          <w:rFonts w:ascii="Calibri" w:hAnsi="Calibri"/>
          <w:sz w:val="22"/>
          <w:szCs w:val="22"/>
        </w:rPr>
      </w:pPr>
      <w:r w:rsidRPr="001A3867">
        <w:rPr>
          <w:noProof/>
          <w:sz w:val="22"/>
          <w:szCs w:val="22"/>
        </w:rPr>
        <w:pict>
          <v:shape id="_x0000_s1035" type="#_x0000_t202" style="position:absolute;left:0;text-align:left;margin-left:258.9pt;margin-top:6.05pt;width:234pt;height:109.5pt;z-index:251660288" filled="f" stroked="f">
            <v:textbox style="mso-next-textbox:#_x0000_s1035">
              <w:txbxContent>
                <w:p w:rsidR="007722AC" w:rsidRPr="00F2450F" w:rsidRDefault="007722AC" w:rsidP="007C77C0">
                  <w:pPr>
                    <w:pStyle w:val="1"/>
                    <w:rPr>
                      <w:rFonts w:ascii="Calibri" w:hAnsi="Calibri"/>
                      <w:sz w:val="24"/>
                    </w:rPr>
                  </w:pPr>
                  <w:r w:rsidRPr="00F2450F">
                    <w:rPr>
                      <w:rFonts w:ascii="Calibri" w:hAnsi="Calibri"/>
                      <w:sz w:val="24"/>
                    </w:rPr>
                    <w:t xml:space="preserve">Ο ΠΕΡΙΦΕΡΕΙΑΚΟΣ ΔΙΕΥΘΥΝΤΗΣ </w:t>
                  </w:r>
                </w:p>
                <w:p w:rsidR="007722AC" w:rsidRPr="00F2450F" w:rsidRDefault="007722AC" w:rsidP="007C77C0">
                  <w:pPr>
                    <w:jc w:val="center"/>
                    <w:rPr>
                      <w:rFonts w:ascii="Calibri" w:hAnsi="Calibri"/>
                      <w:b/>
                      <w:bCs/>
                    </w:rPr>
                  </w:pPr>
                  <w:r w:rsidRPr="00F2450F">
                    <w:rPr>
                      <w:rFonts w:ascii="Calibri" w:hAnsi="Calibri"/>
                      <w:b/>
                      <w:bCs/>
                    </w:rPr>
                    <w:t>Π</w:t>
                  </w:r>
                  <w:r w:rsidR="00877528">
                    <w:rPr>
                      <w:rFonts w:ascii="Calibri" w:hAnsi="Calibri"/>
                      <w:b/>
                      <w:bCs/>
                    </w:rPr>
                    <w:t>ΡΩΤΟΒΑΘΜΙΑΣ  &amp; ΔΕΥΤΕΡΟΒΑΘΜΙΑΣ ΕΚΠΑΙΔΕΥ</w:t>
                  </w:r>
                  <w:r w:rsidRPr="00F2450F">
                    <w:rPr>
                      <w:rFonts w:ascii="Calibri" w:hAnsi="Calibri"/>
                      <w:b/>
                      <w:bCs/>
                    </w:rPr>
                    <w:t>ΣΗΣ ΠΕΛΟΠΟΝΝΗΣΟΥ</w:t>
                  </w:r>
                </w:p>
                <w:p w:rsidR="007722AC" w:rsidRPr="00F2450F" w:rsidRDefault="007722AC" w:rsidP="007C77C0">
                  <w:pPr>
                    <w:jc w:val="center"/>
                    <w:rPr>
                      <w:rFonts w:ascii="Calibri" w:hAnsi="Calibri"/>
                      <w:b/>
                      <w:bCs/>
                    </w:rPr>
                  </w:pPr>
                </w:p>
                <w:p w:rsidR="007722AC" w:rsidRPr="00F2450F" w:rsidRDefault="007722AC" w:rsidP="007C77C0">
                  <w:pPr>
                    <w:rPr>
                      <w:rFonts w:ascii="Calibri" w:hAnsi="Calibri"/>
                      <w:b/>
                      <w:bCs/>
                    </w:rPr>
                  </w:pPr>
                </w:p>
                <w:p w:rsidR="007722AC" w:rsidRPr="00F2450F" w:rsidRDefault="007722AC" w:rsidP="007C77C0">
                  <w:pPr>
                    <w:rPr>
                      <w:rFonts w:ascii="Calibri" w:hAnsi="Calibri"/>
                      <w:b/>
                      <w:bCs/>
                    </w:rPr>
                  </w:pPr>
                </w:p>
                <w:p w:rsidR="007722AC" w:rsidRPr="00F2450F" w:rsidRDefault="00877528" w:rsidP="00CB0BAC">
                  <w:pPr>
                    <w:jc w:val="center"/>
                  </w:pPr>
                  <w:r>
                    <w:rPr>
                      <w:rFonts w:ascii="Calibri" w:hAnsi="Calibri"/>
                      <w:b/>
                      <w:bCs/>
                    </w:rPr>
                    <w:t>ΠΑΝΑΓΙΩΤΗΣ Ν. ΠΕΤΡΟΠΟΥΛΟΣ</w:t>
                  </w:r>
                </w:p>
              </w:txbxContent>
            </v:textbox>
          </v:shape>
        </w:pict>
      </w:r>
    </w:p>
    <w:p w:rsidR="008812C8" w:rsidRPr="007C77C0" w:rsidRDefault="008812C8" w:rsidP="0096690D">
      <w:pPr>
        <w:tabs>
          <w:tab w:val="left" w:pos="1440"/>
        </w:tabs>
        <w:spacing w:line="360" w:lineRule="auto"/>
        <w:ind w:left="960" w:right="780"/>
        <w:jc w:val="both"/>
        <w:rPr>
          <w:rFonts w:ascii="Calibri" w:hAnsi="Calibri"/>
          <w:sz w:val="22"/>
          <w:szCs w:val="22"/>
        </w:rPr>
      </w:pPr>
    </w:p>
    <w:p w:rsidR="00BD3081" w:rsidRPr="007C77C0" w:rsidRDefault="00BD3081" w:rsidP="00AE139C">
      <w:pPr>
        <w:tabs>
          <w:tab w:val="left" w:pos="1440"/>
        </w:tabs>
        <w:spacing w:line="360" w:lineRule="auto"/>
        <w:ind w:left="969" w:right="780"/>
        <w:jc w:val="both"/>
        <w:rPr>
          <w:sz w:val="22"/>
          <w:szCs w:val="22"/>
        </w:rPr>
      </w:pPr>
    </w:p>
    <w:p w:rsidR="00774364" w:rsidRPr="00310D37" w:rsidRDefault="00774364" w:rsidP="00AF44B1">
      <w:pPr>
        <w:pStyle w:val="a3"/>
      </w:pPr>
    </w:p>
    <w:sectPr w:rsidR="00774364" w:rsidRPr="00310D37" w:rsidSect="009E43DC">
      <w:headerReference w:type="default" r:id="rId12"/>
      <w:pgSz w:w="11906" w:h="16838"/>
      <w:pgMar w:top="-49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82" w:rsidRDefault="00FA6682">
      <w:r>
        <w:separator/>
      </w:r>
    </w:p>
  </w:endnote>
  <w:endnote w:type="continuationSeparator" w:id="0">
    <w:p w:rsidR="00FA6682" w:rsidRDefault="00FA6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82" w:rsidRDefault="00FA6682">
      <w:r>
        <w:separator/>
      </w:r>
    </w:p>
  </w:footnote>
  <w:footnote w:type="continuationSeparator" w:id="0">
    <w:p w:rsidR="00FA6682" w:rsidRDefault="00FA6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28" w:rsidRPr="009E43DC" w:rsidRDefault="009E43DC" w:rsidP="00877528">
    <w:pPr>
      <w:pStyle w:val="a5"/>
      <w:rPr>
        <w:b/>
      </w:rPr>
    </w:pPr>
    <w:r w:rsidRPr="009E43DC">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3193"/>
    <w:multiLevelType w:val="hybridMultilevel"/>
    <w:tmpl w:val="2C4A6592"/>
    <w:lvl w:ilvl="0" w:tplc="0408000F">
      <w:start w:val="1"/>
      <w:numFmt w:val="decimal"/>
      <w:lvlText w:val="%1."/>
      <w:lvlJc w:val="left"/>
      <w:pPr>
        <w:tabs>
          <w:tab w:val="num" w:pos="2160"/>
        </w:tabs>
        <w:ind w:left="2160" w:hanging="360"/>
      </w:p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1">
    <w:nsid w:val="304035F4"/>
    <w:multiLevelType w:val="hybridMultilevel"/>
    <w:tmpl w:val="14CE95D2"/>
    <w:lvl w:ilvl="0" w:tplc="0408000F">
      <w:start w:val="1"/>
      <w:numFmt w:val="decimal"/>
      <w:lvlText w:val="%1."/>
      <w:lvlJc w:val="left"/>
      <w:pPr>
        <w:tabs>
          <w:tab w:val="num" w:pos="1320"/>
        </w:tabs>
        <w:ind w:left="1320" w:hanging="360"/>
      </w:p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
    <w:nsid w:val="32D266A8"/>
    <w:multiLevelType w:val="hybridMultilevel"/>
    <w:tmpl w:val="EFECE26C"/>
    <w:lvl w:ilvl="0" w:tplc="0408000F">
      <w:start w:val="1"/>
      <w:numFmt w:val="decimal"/>
      <w:lvlText w:val="%1."/>
      <w:lvlJc w:val="left"/>
      <w:pPr>
        <w:tabs>
          <w:tab w:val="num" w:pos="1680"/>
        </w:tabs>
        <w:ind w:left="1680" w:hanging="360"/>
      </w:pPr>
    </w:lvl>
    <w:lvl w:ilvl="1" w:tplc="04080019" w:tentative="1">
      <w:start w:val="1"/>
      <w:numFmt w:val="lowerLetter"/>
      <w:lvlText w:val="%2."/>
      <w:lvlJc w:val="left"/>
      <w:pPr>
        <w:tabs>
          <w:tab w:val="num" w:pos="2400"/>
        </w:tabs>
        <w:ind w:left="2400" w:hanging="360"/>
      </w:pPr>
    </w:lvl>
    <w:lvl w:ilvl="2" w:tplc="0408001B" w:tentative="1">
      <w:start w:val="1"/>
      <w:numFmt w:val="lowerRoman"/>
      <w:lvlText w:val="%3."/>
      <w:lvlJc w:val="right"/>
      <w:pPr>
        <w:tabs>
          <w:tab w:val="num" w:pos="3120"/>
        </w:tabs>
        <w:ind w:left="3120" w:hanging="180"/>
      </w:pPr>
    </w:lvl>
    <w:lvl w:ilvl="3" w:tplc="0408000F" w:tentative="1">
      <w:start w:val="1"/>
      <w:numFmt w:val="decimal"/>
      <w:lvlText w:val="%4."/>
      <w:lvlJc w:val="left"/>
      <w:pPr>
        <w:tabs>
          <w:tab w:val="num" w:pos="3840"/>
        </w:tabs>
        <w:ind w:left="3840" w:hanging="360"/>
      </w:pPr>
    </w:lvl>
    <w:lvl w:ilvl="4" w:tplc="04080019" w:tentative="1">
      <w:start w:val="1"/>
      <w:numFmt w:val="lowerLetter"/>
      <w:lvlText w:val="%5."/>
      <w:lvlJc w:val="left"/>
      <w:pPr>
        <w:tabs>
          <w:tab w:val="num" w:pos="4560"/>
        </w:tabs>
        <w:ind w:left="4560" w:hanging="360"/>
      </w:pPr>
    </w:lvl>
    <w:lvl w:ilvl="5" w:tplc="0408001B" w:tentative="1">
      <w:start w:val="1"/>
      <w:numFmt w:val="lowerRoman"/>
      <w:lvlText w:val="%6."/>
      <w:lvlJc w:val="right"/>
      <w:pPr>
        <w:tabs>
          <w:tab w:val="num" w:pos="5280"/>
        </w:tabs>
        <w:ind w:left="5280" w:hanging="180"/>
      </w:pPr>
    </w:lvl>
    <w:lvl w:ilvl="6" w:tplc="0408000F" w:tentative="1">
      <w:start w:val="1"/>
      <w:numFmt w:val="decimal"/>
      <w:lvlText w:val="%7."/>
      <w:lvlJc w:val="left"/>
      <w:pPr>
        <w:tabs>
          <w:tab w:val="num" w:pos="6000"/>
        </w:tabs>
        <w:ind w:left="6000" w:hanging="360"/>
      </w:pPr>
    </w:lvl>
    <w:lvl w:ilvl="7" w:tplc="04080019" w:tentative="1">
      <w:start w:val="1"/>
      <w:numFmt w:val="lowerLetter"/>
      <w:lvlText w:val="%8."/>
      <w:lvlJc w:val="left"/>
      <w:pPr>
        <w:tabs>
          <w:tab w:val="num" w:pos="6720"/>
        </w:tabs>
        <w:ind w:left="6720" w:hanging="360"/>
      </w:pPr>
    </w:lvl>
    <w:lvl w:ilvl="8" w:tplc="0408001B" w:tentative="1">
      <w:start w:val="1"/>
      <w:numFmt w:val="lowerRoman"/>
      <w:lvlText w:val="%9."/>
      <w:lvlJc w:val="right"/>
      <w:pPr>
        <w:tabs>
          <w:tab w:val="num" w:pos="7440"/>
        </w:tabs>
        <w:ind w:left="7440" w:hanging="180"/>
      </w:pPr>
    </w:lvl>
  </w:abstractNum>
  <w:abstractNum w:abstractNumId="3">
    <w:nsid w:val="34061037"/>
    <w:multiLevelType w:val="hybridMultilevel"/>
    <w:tmpl w:val="A2D2D0C8"/>
    <w:lvl w:ilvl="0" w:tplc="0408000F">
      <w:start w:val="1"/>
      <w:numFmt w:val="decimal"/>
      <w:lvlText w:val="%1."/>
      <w:lvlJc w:val="left"/>
      <w:pPr>
        <w:tabs>
          <w:tab w:val="num" w:pos="1440"/>
        </w:tabs>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67B3937"/>
    <w:multiLevelType w:val="hybridMultilevel"/>
    <w:tmpl w:val="82A44E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5D94F6F"/>
    <w:multiLevelType w:val="hybridMultilevel"/>
    <w:tmpl w:val="5388E680"/>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6">
    <w:nsid w:val="482918B4"/>
    <w:multiLevelType w:val="hybridMultilevel"/>
    <w:tmpl w:val="8CDC4876"/>
    <w:lvl w:ilvl="0" w:tplc="AD24B0D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4BF37663"/>
    <w:multiLevelType w:val="hybridMultilevel"/>
    <w:tmpl w:val="0916D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A2104C"/>
    <w:multiLevelType w:val="hybridMultilevel"/>
    <w:tmpl w:val="CDD60EC4"/>
    <w:lvl w:ilvl="0" w:tplc="3C2E275E">
      <w:start w:val="1"/>
      <w:numFmt w:val="decimal"/>
      <w:lvlText w:val="%1)"/>
      <w:lvlJc w:val="left"/>
      <w:pPr>
        <w:tabs>
          <w:tab w:val="num" w:pos="1590"/>
        </w:tabs>
        <w:ind w:left="1590" w:hanging="375"/>
      </w:pPr>
      <w:rPr>
        <w:rFonts w:hint="default"/>
      </w:rPr>
    </w:lvl>
    <w:lvl w:ilvl="1" w:tplc="04080019" w:tentative="1">
      <w:start w:val="1"/>
      <w:numFmt w:val="lowerLetter"/>
      <w:lvlText w:val="%2."/>
      <w:lvlJc w:val="left"/>
      <w:pPr>
        <w:tabs>
          <w:tab w:val="num" w:pos="2295"/>
        </w:tabs>
        <w:ind w:left="2295" w:hanging="360"/>
      </w:pPr>
    </w:lvl>
    <w:lvl w:ilvl="2" w:tplc="0408001B" w:tentative="1">
      <w:start w:val="1"/>
      <w:numFmt w:val="lowerRoman"/>
      <w:lvlText w:val="%3."/>
      <w:lvlJc w:val="right"/>
      <w:pPr>
        <w:tabs>
          <w:tab w:val="num" w:pos="3015"/>
        </w:tabs>
        <w:ind w:left="3015" w:hanging="180"/>
      </w:pPr>
    </w:lvl>
    <w:lvl w:ilvl="3" w:tplc="0408000F" w:tentative="1">
      <w:start w:val="1"/>
      <w:numFmt w:val="decimal"/>
      <w:lvlText w:val="%4."/>
      <w:lvlJc w:val="left"/>
      <w:pPr>
        <w:tabs>
          <w:tab w:val="num" w:pos="3735"/>
        </w:tabs>
        <w:ind w:left="3735" w:hanging="360"/>
      </w:pPr>
    </w:lvl>
    <w:lvl w:ilvl="4" w:tplc="04080019" w:tentative="1">
      <w:start w:val="1"/>
      <w:numFmt w:val="lowerLetter"/>
      <w:lvlText w:val="%5."/>
      <w:lvlJc w:val="left"/>
      <w:pPr>
        <w:tabs>
          <w:tab w:val="num" w:pos="4455"/>
        </w:tabs>
        <w:ind w:left="4455" w:hanging="360"/>
      </w:pPr>
    </w:lvl>
    <w:lvl w:ilvl="5" w:tplc="0408001B" w:tentative="1">
      <w:start w:val="1"/>
      <w:numFmt w:val="lowerRoman"/>
      <w:lvlText w:val="%6."/>
      <w:lvlJc w:val="right"/>
      <w:pPr>
        <w:tabs>
          <w:tab w:val="num" w:pos="5175"/>
        </w:tabs>
        <w:ind w:left="5175" w:hanging="180"/>
      </w:pPr>
    </w:lvl>
    <w:lvl w:ilvl="6" w:tplc="0408000F" w:tentative="1">
      <w:start w:val="1"/>
      <w:numFmt w:val="decimal"/>
      <w:lvlText w:val="%7."/>
      <w:lvlJc w:val="left"/>
      <w:pPr>
        <w:tabs>
          <w:tab w:val="num" w:pos="5895"/>
        </w:tabs>
        <w:ind w:left="5895" w:hanging="360"/>
      </w:pPr>
    </w:lvl>
    <w:lvl w:ilvl="7" w:tplc="04080019" w:tentative="1">
      <w:start w:val="1"/>
      <w:numFmt w:val="lowerLetter"/>
      <w:lvlText w:val="%8."/>
      <w:lvlJc w:val="left"/>
      <w:pPr>
        <w:tabs>
          <w:tab w:val="num" w:pos="6615"/>
        </w:tabs>
        <w:ind w:left="6615" w:hanging="360"/>
      </w:pPr>
    </w:lvl>
    <w:lvl w:ilvl="8" w:tplc="0408001B" w:tentative="1">
      <w:start w:val="1"/>
      <w:numFmt w:val="lowerRoman"/>
      <w:lvlText w:val="%9."/>
      <w:lvlJc w:val="right"/>
      <w:pPr>
        <w:tabs>
          <w:tab w:val="num" w:pos="7335"/>
        </w:tabs>
        <w:ind w:left="7335" w:hanging="180"/>
      </w:pPr>
    </w:lvl>
  </w:abstractNum>
  <w:abstractNum w:abstractNumId="9">
    <w:nsid w:val="68AE1B67"/>
    <w:multiLevelType w:val="hybridMultilevel"/>
    <w:tmpl w:val="D9123380"/>
    <w:lvl w:ilvl="0" w:tplc="0408000F">
      <w:start w:val="1"/>
      <w:numFmt w:val="decimal"/>
      <w:lvlText w:val="%1."/>
      <w:lvlJc w:val="left"/>
      <w:pPr>
        <w:ind w:left="1365" w:hanging="360"/>
      </w:p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10">
    <w:nsid w:val="711D4246"/>
    <w:multiLevelType w:val="hybridMultilevel"/>
    <w:tmpl w:val="5D6A3864"/>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10"/>
  </w:num>
  <w:num w:numId="2">
    <w:abstractNumId w:val="8"/>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9"/>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4"/>
  <w:stylePaneFormatFilter w:val="3F01"/>
  <w:defaultTabStop w:val="720"/>
  <w:drawingGridHorizontalSpacing w:val="57"/>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72577C"/>
    <w:rsid w:val="0000615E"/>
    <w:rsid w:val="000218D2"/>
    <w:rsid w:val="000262AE"/>
    <w:rsid w:val="0002764F"/>
    <w:rsid w:val="00057884"/>
    <w:rsid w:val="00062422"/>
    <w:rsid w:val="00064339"/>
    <w:rsid w:val="00070446"/>
    <w:rsid w:val="00072790"/>
    <w:rsid w:val="00072EC7"/>
    <w:rsid w:val="00074E9D"/>
    <w:rsid w:val="00075D84"/>
    <w:rsid w:val="000768B7"/>
    <w:rsid w:val="000835CB"/>
    <w:rsid w:val="0009058C"/>
    <w:rsid w:val="00096076"/>
    <w:rsid w:val="000A3A89"/>
    <w:rsid w:val="000A4737"/>
    <w:rsid w:val="000B1D88"/>
    <w:rsid w:val="000B2E08"/>
    <w:rsid w:val="000C0165"/>
    <w:rsid w:val="000C34E4"/>
    <w:rsid w:val="000C65CD"/>
    <w:rsid w:val="000D0CE2"/>
    <w:rsid w:val="000D11E2"/>
    <w:rsid w:val="000D263A"/>
    <w:rsid w:val="000D678A"/>
    <w:rsid w:val="000D7235"/>
    <w:rsid w:val="000E355D"/>
    <w:rsid w:val="000E554A"/>
    <w:rsid w:val="001008F3"/>
    <w:rsid w:val="00111707"/>
    <w:rsid w:val="00113B7A"/>
    <w:rsid w:val="00130A3C"/>
    <w:rsid w:val="00140E96"/>
    <w:rsid w:val="00141F3A"/>
    <w:rsid w:val="001513DA"/>
    <w:rsid w:val="0015214C"/>
    <w:rsid w:val="001573CA"/>
    <w:rsid w:val="00157884"/>
    <w:rsid w:val="00157A97"/>
    <w:rsid w:val="001627A3"/>
    <w:rsid w:val="00163EC4"/>
    <w:rsid w:val="00185039"/>
    <w:rsid w:val="00187ADC"/>
    <w:rsid w:val="0019346C"/>
    <w:rsid w:val="001A3867"/>
    <w:rsid w:val="001B0D88"/>
    <w:rsid w:val="001B1507"/>
    <w:rsid w:val="001B560F"/>
    <w:rsid w:val="001E2B5B"/>
    <w:rsid w:val="001F41AC"/>
    <w:rsid w:val="001F5852"/>
    <w:rsid w:val="002008D9"/>
    <w:rsid w:val="002042E2"/>
    <w:rsid w:val="00212703"/>
    <w:rsid w:val="00212749"/>
    <w:rsid w:val="00250A43"/>
    <w:rsid w:val="0025117F"/>
    <w:rsid w:val="00251CD6"/>
    <w:rsid w:val="00253E35"/>
    <w:rsid w:val="00260522"/>
    <w:rsid w:val="00262B6B"/>
    <w:rsid w:val="00267DAF"/>
    <w:rsid w:val="0028533B"/>
    <w:rsid w:val="00285528"/>
    <w:rsid w:val="00285BBC"/>
    <w:rsid w:val="0029067C"/>
    <w:rsid w:val="00296406"/>
    <w:rsid w:val="002A67AD"/>
    <w:rsid w:val="002D2768"/>
    <w:rsid w:val="002D3C16"/>
    <w:rsid w:val="002E2D26"/>
    <w:rsid w:val="002E4F2E"/>
    <w:rsid w:val="002E5E49"/>
    <w:rsid w:val="002F2B94"/>
    <w:rsid w:val="002F7303"/>
    <w:rsid w:val="00300FC8"/>
    <w:rsid w:val="00304DBA"/>
    <w:rsid w:val="00310D37"/>
    <w:rsid w:val="0031486C"/>
    <w:rsid w:val="00314B6A"/>
    <w:rsid w:val="0032225C"/>
    <w:rsid w:val="00322C78"/>
    <w:rsid w:val="00322EE7"/>
    <w:rsid w:val="00324CFE"/>
    <w:rsid w:val="00331F5D"/>
    <w:rsid w:val="0033591E"/>
    <w:rsid w:val="003475A0"/>
    <w:rsid w:val="00351779"/>
    <w:rsid w:val="0035299C"/>
    <w:rsid w:val="003532C8"/>
    <w:rsid w:val="00354570"/>
    <w:rsid w:val="00354A25"/>
    <w:rsid w:val="0035684C"/>
    <w:rsid w:val="00361E3E"/>
    <w:rsid w:val="003672D5"/>
    <w:rsid w:val="0037368A"/>
    <w:rsid w:val="00381B02"/>
    <w:rsid w:val="00383A34"/>
    <w:rsid w:val="00391283"/>
    <w:rsid w:val="003935D3"/>
    <w:rsid w:val="003A1C5F"/>
    <w:rsid w:val="003A2DA5"/>
    <w:rsid w:val="003B34D8"/>
    <w:rsid w:val="003B40B9"/>
    <w:rsid w:val="003C24B1"/>
    <w:rsid w:val="003C56A0"/>
    <w:rsid w:val="003C68FB"/>
    <w:rsid w:val="003C7B0A"/>
    <w:rsid w:val="003D24C9"/>
    <w:rsid w:val="003D3433"/>
    <w:rsid w:val="003D5A54"/>
    <w:rsid w:val="003E2990"/>
    <w:rsid w:val="003F0BE4"/>
    <w:rsid w:val="003F13F4"/>
    <w:rsid w:val="003F1D67"/>
    <w:rsid w:val="003F6306"/>
    <w:rsid w:val="003F69B4"/>
    <w:rsid w:val="004066A8"/>
    <w:rsid w:val="004067D9"/>
    <w:rsid w:val="00410D73"/>
    <w:rsid w:val="0041290A"/>
    <w:rsid w:val="00413864"/>
    <w:rsid w:val="00421EF7"/>
    <w:rsid w:val="00422D10"/>
    <w:rsid w:val="00423C85"/>
    <w:rsid w:val="0042482D"/>
    <w:rsid w:val="00447842"/>
    <w:rsid w:val="0045048F"/>
    <w:rsid w:val="0045195B"/>
    <w:rsid w:val="00451A85"/>
    <w:rsid w:val="0045312B"/>
    <w:rsid w:val="00461D36"/>
    <w:rsid w:val="004707AB"/>
    <w:rsid w:val="00471D60"/>
    <w:rsid w:val="00475FAE"/>
    <w:rsid w:val="004761CB"/>
    <w:rsid w:val="00481392"/>
    <w:rsid w:val="00491291"/>
    <w:rsid w:val="004A6E9F"/>
    <w:rsid w:val="004B018A"/>
    <w:rsid w:val="004B07CE"/>
    <w:rsid w:val="004B5866"/>
    <w:rsid w:val="004C0DF7"/>
    <w:rsid w:val="004C4C57"/>
    <w:rsid w:val="004C6948"/>
    <w:rsid w:val="004D64AF"/>
    <w:rsid w:val="004E2E8C"/>
    <w:rsid w:val="004E7304"/>
    <w:rsid w:val="0051033C"/>
    <w:rsid w:val="00512529"/>
    <w:rsid w:val="00523922"/>
    <w:rsid w:val="00524C5B"/>
    <w:rsid w:val="005313E2"/>
    <w:rsid w:val="0053246F"/>
    <w:rsid w:val="005431E7"/>
    <w:rsid w:val="00557C06"/>
    <w:rsid w:val="005602E3"/>
    <w:rsid w:val="00576098"/>
    <w:rsid w:val="00594E3E"/>
    <w:rsid w:val="005A7B29"/>
    <w:rsid w:val="005B2103"/>
    <w:rsid w:val="005D0E04"/>
    <w:rsid w:val="005D4CE3"/>
    <w:rsid w:val="005D51CF"/>
    <w:rsid w:val="005F12B2"/>
    <w:rsid w:val="005F46CA"/>
    <w:rsid w:val="006033FF"/>
    <w:rsid w:val="006063F8"/>
    <w:rsid w:val="00615190"/>
    <w:rsid w:val="0061569A"/>
    <w:rsid w:val="00615F5D"/>
    <w:rsid w:val="006163A9"/>
    <w:rsid w:val="0063236E"/>
    <w:rsid w:val="006352AC"/>
    <w:rsid w:val="00640E64"/>
    <w:rsid w:val="00642426"/>
    <w:rsid w:val="00645485"/>
    <w:rsid w:val="00654198"/>
    <w:rsid w:val="0065782D"/>
    <w:rsid w:val="00665538"/>
    <w:rsid w:val="00665874"/>
    <w:rsid w:val="00673AE7"/>
    <w:rsid w:val="00681BEE"/>
    <w:rsid w:val="00691A0D"/>
    <w:rsid w:val="00691DC7"/>
    <w:rsid w:val="00694191"/>
    <w:rsid w:val="00696BFE"/>
    <w:rsid w:val="006A3D12"/>
    <w:rsid w:val="006B0D9B"/>
    <w:rsid w:val="006B573A"/>
    <w:rsid w:val="006B7645"/>
    <w:rsid w:val="006C0CD7"/>
    <w:rsid w:val="006C6057"/>
    <w:rsid w:val="006D6E6C"/>
    <w:rsid w:val="006E1035"/>
    <w:rsid w:val="006E2933"/>
    <w:rsid w:val="006F02E5"/>
    <w:rsid w:val="006F7987"/>
    <w:rsid w:val="0070148A"/>
    <w:rsid w:val="007027D1"/>
    <w:rsid w:val="00706BCB"/>
    <w:rsid w:val="0070750B"/>
    <w:rsid w:val="00710A35"/>
    <w:rsid w:val="00717E1E"/>
    <w:rsid w:val="00723621"/>
    <w:rsid w:val="0072577C"/>
    <w:rsid w:val="00731811"/>
    <w:rsid w:val="00731F5D"/>
    <w:rsid w:val="00740164"/>
    <w:rsid w:val="00740EEC"/>
    <w:rsid w:val="007432F2"/>
    <w:rsid w:val="00747D88"/>
    <w:rsid w:val="00755C77"/>
    <w:rsid w:val="00757A6A"/>
    <w:rsid w:val="00760FAB"/>
    <w:rsid w:val="0076153C"/>
    <w:rsid w:val="007630E1"/>
    <w:rsid w:val="007722AC"/>
    <w:rsid w:val="007725C9"/>
    <w:rsid w:val="00774364"/>
    <w:rsid w:val="00774995"/>
    <w:rsid w:val="00776818"/>
    <w:rsid w:val="007779D1"/>
    <w:rsid w:val="00784F57"/>
    <w:rsid w:val="00794308"/>
    <w:rsid w:val="00796C0A"/>
    <w:rsid w:val="007A747E"/>
    <w:rsid w:val="007B60FE"/>
    <w:rsid w:val="007B7C43"/>
    <w:rsid w:val="007C62A7"/>
    <w:rsid w:val="007C77C0"/>
    <w:rsid w:val="007D3B2A"/>
    <w:rsid w:val="007E2414"/>
    <w:rsid w:val="007E259C"/>
    <w:rsid w:val="007E7EC6"/>
    <w:rsid w:val="007F7359"/>
    <w:rsid w:val="007F736E"/>
    <w:rsid w:val="007F78F4"/>
    <w:rsid w:val="0080209B"/>
    <w:rsid w:val="00805FB5"/>
    <w:rsid w:val="00810191"/>
    <w:rsid w:val="008108FD"/>
    <w:rsid w:val="008123E2"/>
    <w:rsid w:val="008126B0"/>
    <w:rsid w:val="008134EA"/>
    <w:rsid w:val="00817D0A"/>
    <w:rsid w:val="008246E2"/>
    <w:rsid w:val="0082510F"/>
    <w:rsid w:val="0083407A"/>
    <w:rsid w:val="0084234F"/>
    <w:rsid w:val="00842953"/>
    <w:rsid w:val="00852557"/>
    <w:rsid w:val="00855221"/>
    <w:rsid w:val="00860996"/>
    <w:rsid w:val="008619BC"/>
    <w:rsid w:val="00877528"/>
    <w:rsid w:val="00877F5D"/>
    <w:rsid w:val="008812C8"/>
    <w:rsid w:val="0089048F"/>
    <w:rsid w:val="0089081E"/>
    <w:rsid w:val="00895065"/>
    <w:rsid w:val="0089533F"/>
    <w:rsid w:val="008A0FC4"/>
    <w:rsid w:val="008A3E8B"/>
    <w:rsid w:val="008A7608"/>
    <w:rsid w:val="008B2884"/>
    <w:rsid w:val="008B543B"/>
    <w:rsid w:val="008B61A8"/>
    <w:rsid w:val="008C33FB"/>
    <w:rsid w:val="008C3AED"/>
    <w:rsid w:val="008E1F12"/>
    <w:rsid w:val="008F0B80"/>
    <w:rsid w:val="008F24A7"/>
    <w:rsid w:val="00916909"/>
    <w:rsid w:val="00917863"/>
    <w:rsid w:val="0092685F"/>
    <w:rsid w:val="00946B59"/>
    <w:rsid w:val="009509D7"/>
    <w:rsid w:val="009510E9"/>
    <w:rsid w:val="00953BEA"/>
    <w:rsid w:val="00954B3A"/>
    <w:rsid w:val="009569D4"/>
    <w:rsid w:val="00957E37"/>
    <w:rsid w:val="00960B43"/>
    <w:rsid w:val="00962CD4"/>
    <w:rsid w:val="0096690D"/>
    <w:rsid w:val="00967143"/>
    <w:rsid w:val="00972D23"/>
    <w:rsid w:val="009758AF"/>
    <w:rsid w:val="00976928"/>
    <w:rsid w:val="00981D55"/>
    <w:rsid w:val="00984AD2"/>
    <w:rsid w:val="00985E28"/>
    <w:rsid w:val="00991384"/>
    <w:rsid w:val="009913D2"/>
    <w:rsid w:val="009A5A7C"/>
    <w:rsid w:val="009A5DE0"/>
    <w:rsid w:val="009C7F7B"/>
    <w:rsid w:val="009E300C"/>
    <w:rsid w:val="009E43DC"/>
    <w:rsid w:val="009E71C5"/>
    <w:rsid w:val="009F2077"/>
    <w:rsid w:val="009F2A6E"/>
    <w:rsid w:val="00A02952"/>
    <w:rsid w:val="00A05C35"/>
    <w:rsid w:val="00A1464C"/>
    <w:rsid w:val="00A24534"/>
    <w:rsid w:val="00A25EB1"/>
    <w:rsid w:val="00A31C93"/>
    <w:rsid w:val="00A4425D"/>
    <w:rsid w:val="00A523B0"/>
    <w:rsid w:val="00A561A4"/>
    <w:rsid w:val="00A63E44"/>
    <w:rsid w:val="00A711D4"/>
    <w:rsid w:val="00A738B9"/>
    <w:rsid w:val="00A800AA"/>
    <w:rsid w:val="00A8347D"/>
    <w:rsid w:val="00A85498"/>
    <w:rsid w:val="00A87047"/>
    <w:rsid w:val="00A87A8D"/>
    <w:rsid w:val="00AA0E35"/>
    <w:rsid w:val="00AB03C4"/>
    <w:rsid w:val="00AB11BC"/>
    <w:rsid w:val="00AB78B5"/>
    <w:rsid w:val="00AC2B95"/>
    <w:rsid w:val="00AC44F2"/>
    <w:rsid w:val="00AC7453"/>
    <w:rsid w:val="00AD31E9"/>
    <w:rsid w:val="00AE139C"/>
    <w:rsid w:val="00AE76E7"/>
    <w:rsid w:val="00AF0842"/>
    <w:rsid w:val="00AF44B1"/>
    <w:rsid w:val="00AF4BC9"/>
    <w:rsid w:val="00B012B2"/>
    <w:rsid w:val="00B06796"/>
    <w:rsid w:val="00B06D31"/>
    <w:rsid w:val="00B1051A"/>
    <w:rsid w:val="00B23802"/>
    <w:rsid w:val="00B3372F"/>
    <w:rsid w:val="00B33EBC"/>
    <w:rsid w:val="00B3694C"/>
    <w:rsid w:val="00B45F04"/>
    <w:rsid w:val="00B53E3A"/>
    <w:rsid w:val="00B60DD1"/>
    <w:rsid w:val="00B716A7"/>
    <w:rsid w:val="00B71FD2"/>
    <w:rsid w:val="00B77D0B"/>
    <w:rsid w:val="00B80C6F"/>
    <w:rsid w:val="00B80F83"/>
    <w:rsid w:val="00B83FFE"/>
    <w:rsid w:val="00B8410A"/>
    <w:rsid w:val="00B8696A"/>
    <w:rsid w:val="00B86B5F"/>
    <w:rsid w:val="00B878A1"/>
    <w:rsid w:val="00B900FD"/>
    <w:rsid w:val="00B94B76"/>
    <w:rsid w:val="00BA7BD3"/>
    <w:rsid w:val="00BB51C1"/>
    <w:rsid w:val="00BB579A"/>
    <w:rsid w:val="00BC5C90"/>
    <w:rsid w:val="00BD229D"/>
    <w:rsid w:val="00BD3081"/>
    <w:rsid w:val="00BD3F3D"/>
    <w:rsid w:val="00BE5B9D"/>
    <w:rsid w:val="00C055D2"/>
    <w:rsid w:val="00C145B3"/>
    <w:rsid w:val="00C14BF8"/>
    <w:rsid w:val="00C24FB1"/>
    <w:rsid w:val="00C37ED5"/>
    <w:rsid w:val="00C407EC"/>
    <w:rsid w:val="00C530BB"/>
    <w:rsid w:val="00C53F7A"/>
    <w:rsid w:val="00C610EA"/>
    <w:rsid w:val="00C64A24"/>
    <w:rsid w:val="00C66101"/>
    <w:rsid w:val="00C74DF5"/>
    <w:rsid w:val="00C8596F"/>
    <w:rsid w:val="00CA3069"/>
    <w:rsid w:val="00CA49C2"/>
    <w:rsid w:val="00CB0BAC"/>
    <w:rsid w:val="00CB41FC"/>
    <w:rsid w:val="00CC278A"/>
    <w:rsid w:val="00CD06B3"/>
    <w:rsid w:val="00CE3E33"/>
    <w:rsid w:val="00D029AA"/>
    <w:rsid w:val="00D03230"/>
    <w:rsid w:val="00D0388B"/>
    <w:rsid w:val="00D06382"/>
    <w:rsid w:val="00D06751"/>
    <w:rsid w:val="00D07AF0"/>
    <w:rsid w:val="00D22FBF"/>
    <w:rsid w:val="00D2509F"/>
    <w:rsid w:val="00D2539C"/>
    <w:rsid w:val="00D35112"/>
    <w:rsid w:val="00D36D20"/>
    <w:rsid w:val="00D44E62"/>
    <w:rsid w:val="00D451D8"/>
    <w:rsid w:val="00D458D7"/>
    <w:rsid w:val="00D46C86"/>
    <w:rsid w:val="00D62005"/>
    <w:rsid w:val="00D721FB"/>
    <w:rsid w:val="00D74026"/>
    <w:rsid w:val="00D7581C"/>
    <w:rsid w:val="00D818FE"/>
    <w:rsid w:val="00D93574"/>
    <w:rsid w:val="00DA26E4"/>
    <w:rsid w:val="00DA4BD5"/>
    <w:rsid w:val="00DA7019"/>
    <w:rsid w:val="00DB15F2"/>
    <w:rsid w:val="00DB55A9"/>
    <w:rsid w:val="00DB650E"/>
    <w:rsid w:val="00DB71C3"/>
    <w:rsid w:val="00DC4513"/>
    <w:rsid w:val="00DC5A1F"/>
    <w:rsid w:val="00DC6589"/>
    <w:rsid w:val="00DC74DC"/>
    <w:rsid w:val="00DD1A39"/>
    <w:rsid w:val="00DD3C7C"/>
    <w:rsid w:val="00DD6EC8"/>
    <w:rsid w:val="00DF4D81"/>
    <w:rsid w:val="00E00504"/>
    <w:rsid w:val="00E02781"/>
    <w:rsid w:val="00E03D93"/>
    <w:rsid w:val="00E04FB8"/>
    <w:rsid w:val="00E05284"/>
    <w:rsid w:val="00E063C1"/>
    <w:rsid w:val="00E119B8"/>
    <w:rsid w:val="00E13662"/>
    <w:rsid w:val="00E137BB"/>
    <w:rsid w:val="00E238B4"/>
    <w:rsid w:val="00E27AE3"/>
    <w:rsid w:val="00E33447"/>
    <w:rsid w:val="00E42DAF"/>
    <w:rsid w:val="00E808A8"/>
    <w:rsid w:val="00E82E6F"/>
    <w:rsid w:val="00E910F6"/>
    <w:rsid w:val="00EA3D45"/>
    <w:rsid w:val="00EA5E0D"/>
    <w:rsid w:val="00EB4E55"/>
    <w:rsid w:val="00ED4939"/>
    <w:rsid w:val="00ED717C"/>
    <w:rsid w:val="00ED7BFB"/>
    <w:rsid w:val="00EE38B0"/>
    <w:rsid w:val="00EF5958"/>
    <w:rsid w:val="00F07CC4"/>
    <w:rsid w:val="00F14D28"/>
    <w:rsid w:val="00F16EC8"/>
    <w:rsid w:val="00F1759A"/>
    <w:rsid w:val="00F22018"/>
    <w:rsid w:val="00F2450F"/>
    <w:rsid w:val="00F305FA"/>
    <w:rsid w:val="00F339E7"/>
    <w:rsid w:val="00F45D73"/>
    <w:rsid w:val="00F641BD"/>
    <w:rsid w:val="00F675BA"/>
    <w:rsid w:val="00F72B22"/>
    <w:rsid w:val="00F7699F"/>
    <w:rsid w:val="00F80DA9"/>
    <w:rsid w:val="00F83BCD"/>
    <w:rsid w:val="00F86C94"/>
    <w:rsid w:val="00FA6066"/>
    <w:rsid w:val="00FA6682"/>
    <w:rsid w:val="00FB4588"/>
    <w:rsid w:val="00FB5507"/>
    <w:rsid w:val="00FC6BC4"/>
    <w:rsid w:val="00FC7279"/>
    <w:rsid w:val="00FD2887"/>
    <w:rsid w:val="00FE0421"/>
    <w:rsid w:val="00FE2F3A"/>
    <w:rsid w:val="00FF2A0C"/>
    <w:rsid w:val="00FF6396"/>
    <w:rsid w:val="00FF7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28"/>
    <w:rPr>
      <w:sz w:val="24"/>
      <w:szCs w:val="24"/>
    </w:rPr>
  </w:style>
  <w:style w:type="paragraph" w:styleId="1">
    <w:name w:val="heading 1"/>
    <w:basedOn w:val="a"/>
    <w:next w:val="a"/>
    <w:link w:val="1Char"/>
    <w:qFormat/>
    <w:rsid w:val="004D64AF"/>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21FB"/>
    <w:pPr>
      <w:tabs>
        <w:tab w:val="center" w:pos="4153"/>
        <w:tab w:val="right" w:pos="8306"/>
      </w:tabs>
    </w:pPr>
  </w:style>
  <w:style w:type="paragraph" w:customStyle="1" w:styleId="a4">
    <w:rsid w:val="00D721FB"/>
  </w:style>
  <w:style w:type="character" w:styleId="-">
    <w:name w:val="Hyperlink"/>
    <w:basedOn w:val="a0"/>
    <w:rsid w:val="00D721FB"/>
    <w:rPr>
      <w:color w:val="0000FF"/>
      <w:u w:val="single"/>
    </w:rPr>
  </w:style>
  <w:style w:type="paragraph" w:styleId="a5">
    <w:name w:val="header"/>
    <w:basedOn w:val="a"/>
    <w:rsid w:val="004D64AF"/>
    <w:pPr>
      <w:tabs>
        <w:tab w:val="center" w:pos="4153"/>
        <w:tab w:val="right" w:pos="8306"/>
      </w:tabs>
    </w:pPr>
  </w:style>
  <w:style w:type="paragraph" w:styleId="a6">
    <w:name w:val="Balloon Text"/>
    <w:basedOn w:val="a"/>
    <w:semiHidden/>
    <w:rsid w:val="00F72B22"/>
    <w:rPr>
      <w:rFonts w:ascii="Tahoma" w:hAnsi="Tahoma" w:cs="Tahoma"/>
      <w:sz w:val="16"/>
      <w:szCs w:val="16"/>
    </w:rPr>
  </w:style>
  <w:style w:type="table" w:styleId="a7">
    <w:name w:val="Table Grid"/>
    <w:basedOn w:val="a1"/>
    <w:rsid w:val="00267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774364"/>
    <w:rPr>
      <w:b/>
      <w:bCs/>
      <w:szCs w:val="24"/>
    </w:rPr>
  </w:style>
  <w:style w:type="paragraph" w:styleId="Web">
    <w:name w:val="Normal (Web)"/>
    <w:basedOn w:val="a"/>
    <w:uiPriority w:val="99"/>
    <w:unhideWhenUsed/>
    <w:rsid w:val="007432F2"/>
    <w:pPr>
      <w:spacing w:before="100" w:beforeAutospacing="1" w:after="100" w:afterAutospacing="1"/>
    </w:pPr>
  </w:style>
  <w:style w:type="character" w:customStyle="1" w:styleId="apple-converted-space">
    <w:name w:val="apple-converted-space"/>
    <w:basedOn w:val="a0"/>
    <w:rsid w:val="007432F2"/>
  </w:style>
  <w:style w:type="character" w:styleId="a8">
    <w:name w:val="Strong"/>
    <w:basedOn w:val="a0"/>
    <w:uiPriority w:val="22"/>
    <w:qFormat/>
    <w:rsid w:val="007432F2"/>
    <w:rPr>
      <w:b/>
      <w:bCs/>
    </w:rPr>
  </w:style>
  <w:style w:type="paragraph" w:styleId="a9">
    <w:name w:val="List Paragraph"/>
    <w:basedOn w:val="a"/>
    <w:uiPriority w:val="34"/>
    <w:qFormat/>
    <w:rsid w:val="0033591E"/>
    <w:pPr>
      <w:ind w:left="720"/>
      <w:contextualSpacing/>
    </w:pPr>
  </w:style>
</w:styles>
</file>

<file path=word/webSettings.xml><?xml version="1.0" encoding="utf-8"?>
<w:webSettings xmlns:r="http://schemas.openxmlformats.org/officeDocument/2006/relationships" xmlns:w="http://schemas.openxmlformats.org/wordprocessingml/2006/main">
  <w:divs>
    <w:div w:id="863056541">
      <w:bodyDiv w:val="1"/>
      <w:marLeft w:val="0"/>
      <w:marRight w:val="0"/>
      <w:marTop w:val="0"/>
      <w:marBottom w:val="0"/>
      <w:divBdr>
        <w:top w:val="none" w:sz="0" w:space="0" w:color="auto"/>
        <w:left w:val="none" w:sz="0" w:space="0" w:color="auto"/>
        <w:bottom w:val="none" w:sz="0" w:space="0" w:color="auto"/>
        <w:right w:val="none" w:sz="0" w:space="0" w:color="auto"/>
      </w:divBdr>
    </w:div>
    <w:div w:id="1166047618">
      <w:bodyDiv w:val="1"/>
      <w:marLeft w:val="0"/>
      <w:marRight w:val="0"/>
      <w:marTop w:val="0"/>
      <w:marBottom w:val="0"/>
      <w:divBdr>
        <w:top w:val="none" w:sz="0" w:space="0" w:color="auto"/>
        <w:left w:val="none" w:sz="0" w:space="0" w:color="auto"/>
        <w:bottom w:val="none" w:sz="0" w:space="0" w:color="auto"/>
        <w:right w:val="none" w:sz="0" w:space="0" w:color="auto"/>
      </w:divBdr>
    </w:div>
    <w:div w:id="1805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pdepelop.gr" TargetMode="External"/><Relationship Id="rId5" Type="http://schemas.openxmlformats.org/officeDocument/2006/relationships/footnotes" Target="footnotes.xml"/><Relationship Id="rId10" Type="http://schemas.openxmlformats.org/officeDocument/2006/relationships/hyperlink" Target="mailto:mail@pdepelop.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1805</CharactersWithSpaces>
  <SharedDoc>false</SharedDoc>
  <HLinks>
    <vt:vector size="6" baseType="variant">
      <vt:variant>
        <vt:i4>4784246</vt:i4>
      </vt:variant>
      <vt:variant>
        <vt:i4>0</vt:i4>
      </vt:variant>
      <vt:variant>
        <vt:i4>0</vt:i4>
      </vt:variant>
      <vt:variant>
        <vt:i4>5</vt:i4>
      </vt:variant>
      <vt:variant>
        <vt:lpwstr>mailto:mail@pdepelop.gr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SCHUSER</dc:creator>
  <cp:lastModifiedBy>USER</cp:lastModifiedBy>
  <cp:revision>4</cp:revision>
  <cp:lastPrinted>2014-10-31T06:48:00Z</cp:lastPrinted>
  <dcterms:created xsi:type="dcterms:W3CDTF">2016-08-22T07:21:00Z</dcterms:created>
  <dcterms:modified xsi:type="dcterms:W3CDTF">2016-08-31T07:03:00Z</dcterms:modified>
</cp:coreProperties>
</file>